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835"/>
        <w:gridCol w:w="1800"/>
        <w:gridCol w:w="4314"/>
        <w:gridCol w:w="2067"/>
      </w:tblGrid>
      <w:tr w:rsidR="0020107A" w:rsidRPr="0020107A" w14:paraId="72E970A0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51DE4700" w14:textId="77777777" w:rsidR="0020107A" w:rsidRPr="0020107A" w:rsidRDefault="0020107A" w:rsidP="00934B21"/>
        </w:tc>
        <w:tc>
          <w:tcPr>
            <w:tcW w:w="1800" w:type="dxa"/>
            <w:noWrap/>
            <w:hideMark/>
          </w:tcPr>
          <w:p w14:paraId="57569ACC" w14:textId="77777777" w:rsidR="0020107A" w:rsidRPr="0020107A" w:rsidRDefault="0020107A" w:rsidP="00934B21">
            <w:pPr>
              <w:rPr>
                <w:b/>
                <w:bCs/>
              </w:rPr>
            </w:pPr>
            <w:r w:rsidRPr="0020107A">
              <w:rPr>
                <w:b/>
                <w:bCs/>
              </w:rPr>
              <w:t>Název skladby</w:t>
            </w:r>
          </w:p>
        </w:tc>
        <w:tc>
          <w:tcPr>
            <w:tcW w:w="4314" w:type="dxa"/>
            <w:noWrap/>
            <w:hideMark/>
          </w:tcPr>
          <w:p w14:paraId="307D6F1C" w14:textId="77777777" w:rsidR="0020107A" w:rsidRPr="0020107A" w:rsidRDefault="0020107A" w:rsidP="00934B21">
            <w:pPr>
              <w:rPr>
                <w:b/>
                <w:bCs/>
              </w:rPr>
            </w:pPr>
            <w:r w:rsidRPr="0020107A">
              <w:rPr>
                <w:b/>
                <w:bCs/>
              </w:rPr>
              <w:t>Autor hudby</w:t>
            </w:r>
          </w:p>
        </w:tc>
        <w:tc>
          <w:tcPr>
            <w:tcW w:w="2067" w:type="dxa"/>
            <w:noWrap/>
            <w:hideMark/>
          </w:tcPr>
          <w:p w14:paraId="571C4755" w14:textId="77777777" w:rsidR="0020107A" w:rsidRPr="0020107A" w:rsidRDefault="0020107A" w:rsidP="00934B21">
            <w:pPr>
              <w:rPr>
                <w:b/>
                <w:bCs/>
              </w:rPr>
            </w:pPr>
            <w:r w:rsidRPr="0020107A">
              <w:rPr>
                <w:b/>
                <w:bCs/>
              </w:rPr>
              <w:t>Autor textu</w:t>
            </w:r>
          </w:p>
        </w:tc>
      </w:tr>
      <w:tr w:rsidR="0020107A" w:rsidRPr="0020107A" w14:paraId="12C21B16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0092A7C9" w14:textId="77777777" w:rsidR="0020107A" w:rsidRPr="0020107A" w:rsidRDefault="0020107A" w:rsidP="00934B21">
            <w:r w:rsidRPr="0020107A">
              <w:t>1</w:t>
            </w:r>
          </w:p>
        </w:tc>
        <w:tc>
          <w:tcPr>
            <w:tcW w:w="1800" w:type="dxa"/>
            <w:noWrap/>
            <w:hideMark/>
          </w:tcPr>
          <w:p w14:paraId="153B6EAA" w14:textId="77777777" w:rsidR="0020107A" w:rsidRPr="0020107A" w:rsidRDefault="0020107A" w:rsidP="00934B21">
            <w:r w:rsidRPr="0020107A">
              <w:t>Dokud vím</w:t>
            </w:r>
          </w:p>
        </w:tc>
        <w:tc>
          <w:tcPr>
            <w:tcW w:w="4314" w:type="dxa"/>
            <w:noWrap/>
            <w:hideMark/>
          </w:tcPr>
          <w:p w14:paraId="24111C6B" w14:textId="77777777" w:rsidR="0020107A" w:rsidRPr="0020107A" w:rsidRDefault="0020107A" w:rsidP="00934B21">
            <w:r w:rsidRPr="0020107A">
              <w:t>Lukáš Bouška, Jan Hrivňák, Tomáš Macek, Jan Tišer</w:t>
            </w:r>
          </w:p>
        </w:tc>
        <w:tc>
          <w:tcPr>
            <w:tcW w:w="2067" w:type="dxa"/>
            <w:noWrap/>
            <w:hideMark/>
          </w:tcPr>
          <w:p w14:paraId="3F7BFDBD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6E45E959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3B95C780" w14:textId="77777777" w:rsidR="0020107A" w:rsidRPr="0020107A" w:rsidRDefault="0020107A" w:rsidP="00934B21">
            <w:r w:rsidRPr="0020107A">
              <w:t>2</w:t>
            </w:r>
          </w:p>
        </w:tc>
        <w:tc>
          <w:tcPr>
            <w:tcW w:w="1800" w:type="dxa"/>
            <w:noWrap/>
            <w:hideMark/>
          </w:tcPr>
          <w:p w14:paraId="7C134F4A" w14:textId="77777777" w:rsidR="0020107A" w:rsidRPr="0020107A" w:rsidRDefault="0020107A" w:rsidP="00934B21">
            <w:r w:rsidRPr="0020107A">
              <w:t>Paměť</w:t>
            </w:r>
          </w:p>
        </w:tc>
        <w:tc>
          <w:tcPr>
            <w:tcW w:w="4314" w:type="dxa"/>
            <w:noWrap/>
            <w:hideMark/>
          </w:tcPr>
          <w:p w14:paraId="0BD5C944" w14:textId="77777777" w:rsidR="0020107A" w:rsidRPr="0020107A" w:rsidRDefault="0020107A" w:rsidP="00934B21">
            <w:r w:rsidRPr="0020107A">
              <w:t>Lukáš Bouška, Jan Hrivňák, Zdeněk Ježek</w:t>
            </w:r>
          </w:p>
        </w:tc>
        <w:tc>
          <w:tcPr>
            <w:tcW w:w="2067" w:type="dxa"/>
            <w:noWrap/>
            <w:hideMark/>
          </w:tcPr>
          <w:p w14:paraId="2396E117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26766D43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0B15EBCE" w14:textId="77777777" w:rsidR="0020107A" w:rsidRPr="0020107A" w:rsidRDefault="0020107A" w:rsidP="00934B21">
            <w:r w:rsidRPr="0020107A">
              <w:t>3</w:t>
            </w:r>
          </w:p>
        </w:tc>
        <w:tc>
          <w:tcPr>
            <w:tcW w:w="1800" w:type="dxa"/>
            <w:noWrap/>
            <w:hideMark/>
          </w:tcPr>
          <w:p w14:paraId="6303E3AC" w14:textId="77777777" w:rsidR="0020107A" w:rsidRPr="0020107A" w:rsidRDefault="0020107A" w:rsidP="00934B21">
            <w:r w:rsidRPr="0020107A">
              <w:t>Dny</w:t>
            </w:r>
          </w:p>
        </w:tc>
        <w:tc>
          <w:tcPr>
            <w:tcW w:w="4314" w:type="dxa"/>
            <w:noWrap/>
            <w:hideMark/>
          </w:tcPr>
          <w:p w14:paraId="27423346" w14:textId="77777777" w:rsidR="0020107A" w:rsidRPr="0020107A" w:rsidRDefault="0020107A" w:rsidP="00934B21">
            <w:r w:rsidRPr="0020107A">
              <w:t>Lukáš Bouška, Jan Hrivňák, Tomáš Macek, Jan Tišer</w:t>
            </w:r>
          </w:p>
        </w:tc>
        <w:tc>
          <w:tcPr>
            <w:tcW w:w="2067" w:type="dxa"/>
            <w:noWrap/>
            <w:hideMark/>
          </w:tcPr>
          <w:p w14:paraId="31B5CC96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49E5A888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284A63DB" w14:textId="77777777" w:rsidR="0020107A" w:rsidRPr="0020107A" w:rsidRDefault="0020107A" w:rsidP="00934B21">
            <w:r w:rsidRPr="0020107A">
              <w:t>4</w:t>
            </w:r>
          </w:p>
        </w:tc>
        <w:tc>
          <w:tcPr>
            <w:tcW w:w="1800" w:type="dxa"/>
            <w:noWrap/>
            <w:hideMark/>
          </w:tcPr>
          <w:p w14:paraId="48E58B18" w14:textId="77777777" w:rsidR="0020107A" w:rsidRPr="0020107A" w:rsidRDefault="0020107A" w:rsidP="00934B21">
            <w:r w:rsidRPr="0020107A">
              <w:t>Světla lamp</w:t>
            </w:r>
          </w:p>
        </w:tc>
        <w:tc>
          <w:tcPr>
            <w:tcW w:w="4314" w:type="dxa"/>
            <w:noWrap/>
            <w:hideMark/>
          </w:tcPr>
          <w:p w14:paraId="2915FCF3" w14:textId="77777777" w:rsidR="0020107A" w:rsidRPr="0020107A" w:rsidRDefault="0020107A" w:rsidP="00934B21">
            <w:r w:rsidRPr="0020107A">
              <w:t>Lukáš Bouška, Jan Hrivňák, Tomáš Macek, Jan Tišer</w:t>
            </w:r>
          </w:p>
        </w:tc>
        <w:tc>
          <w:tcPr>
            <w:tcW w:w="2067" w:type="dxa"/>
            <w:noWrap/>
            <w:hideMark/>
          </w:tcPr>
          <w:p w14:paraId="4B95B8F7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3E16CB86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0A7F4A38" w14:textId="77777777" w:rsidR="0020107A" w:rsidRPr="0020107A" w:rsidRDefault="0020107A" w:rsidP="00934B21">
            <w:r w:rsidRPr="0020107A">
              <w:t>5</w:t>
            </w:r>
          </w:p>
        </w:tc>
        <w:tc>
          <w:tcPr>
            <w:tcW w:w="1800" w:type="dxa"/>
            <w:noWrap/>
            <w:hideMark/>
          </w:tcPr>
          <w:p w14:paraId="504EED88" w14:textId="77777777" w:rsidR="0020107A" w:rsidRPr="0020107A" w:rsidRDefault="0020107A" w:rsidP="00934B21">
            <w:r w:rsidRPr="0020107A">
              <w:t>Břímě</w:t>
            </w:r>
          </w:p>
        </w:tc>
        <w:tc>
          <w:tcPr>
            <w:tcW w:w="4314" w:type="dxa"/>
            <w:noWrap/>
            <w:hideMark/>
          </w:tcPr>
          <w:p w14:paraId="7EFB542B" w14:textId="77777777" w:rsidR="0020107A" w:rsidRPr="0020107A" w:rsidRDefault="0020107A" w:rsidP="00934B21">
            <w:r w:rsidRPr="0020107A">
              <w:t>Lukáš Bouška, Jan Hrivňák, Tomáš Macek, Jan Tišer</w:t>
            </w:r>
          </w:p>
        </w:tc>
        <w:tc>
          <w:tcPr>
            <w:tcW w:w="2067" w:type="dxa"/>
            <w:noWrap/>
            <w:hideMark/>
          </w:tcPr>
          <w:p w14:paraId="0AD8E6B1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07641DA3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0B8AA881" w14:textId="77777777" w:rsidR="0020107A" w:rsidRPr="0020107A" w:rsidRDefault="0020107A" w:rsidP="00934B21">
            <w:r w:rsidRPr="0020107A">
              <w:t>6</w:t>
            </w:r>
          </w:p>
        </w:tc>
        <w:tc>
          <w:tcPr>
            <w:tcW w:w="1800" w:type="dxa"/>
            <w:noWrap/>
            <w:hideMark/>
          </w:tcPr>
          <w:p w14:paraId="616F01A7" w14:textId="77777777" w:rsidR="0020107A" w:rsidRPr="0020107A" w:rsidRDefault="0020107A" w:rsidP="00934B21">
            <w:r w:rsidRPr="0020107A">
              <w:t>Mezek</w:t>
            </w:r>
          </w:p>
        </w:tc>
        <w:tc>
          <w:tcPr>
            <w:tcW w:w="4314" w:type="dxa"/>
            <w:noWrap/>
            <w:hideMark/>
          </w:tcPr>
          <w:p w14:paraId="7A9F449F" w14:textId="77777777" w:rsidR="0020107A" w:rsidRPr="0020107A" w:rsidRDefault="0020107A" w:rsidP="00934B21">
            <w:r w:rsidRPr="0020107A">
              <w:t>Lukáš Bouška, Jan Hrivňák, Zdeněk Ježek, Ondřej Helar</w:t>
            </w:r>
          </w:p>
        </w:tc>
        <w:tc>
          <w:tcPr>
            <w:tcW w:w="2067" w:type="dxa"/>
            <w:noWrap/>
            <w:hideMark/>
          </w:tcPr>
          <w:p w14:paraId="4B18899D" w14:textId="77777777" w:rsidR="0020107A" w:rsidRPr="0020107A" w:rsidRDefault="0020107A" w:rsidP="00934B21">
            <w:r w:rsidRPr="0020107A">
              <w:t>Jan Hrivňák, Zdeněk Ježek</w:t>
            </w:r>
          </w:p>
        </w:tc>
      </w:tr>
      <w:tr w:rsidR="0020107A" w:rsidRPr="0020107A" w14:paraId="4332C5AC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26D1A246" w14:textId="77777777" w:rsidR="0020107A" w:rsidRPr="0020107A" w:rsidRDefault="0020107A" w:rsidP="00934B21">
            <w:r w:rsidRPr="0020107A">
              <w:t>7</w:t>
            </w:r>
          </w:p>
        </w:tc>
        <w:tc>
          <w:tcPr>
            <w:tcW w:w="1800" w:type="dxa"/>
            <w:noWrap/>
            <w:hideMark/>
          </w:tcPr>
          <w:p w14:paraId="534B29C6" w14:textId="77777777" w:rsidR="0020107A" w:rsidRPr="0020107A" w:rsidRDefault="0020107A" w:rsidP="00934B21">
            <w:r w:rsidRPr="0020107A">
              <w:t>ALZHMR</w:t>
            </w:r>
          </w:p>
        </w:tc>
        <w:tc>
          <w:tcPr>
            <w:tcW w:w="4314" w:type="dxa"/>
            <w:noWrap/>
            <w:hideMark/>
          </w:tcPr>
          <w:p w14:paraId="058E82AD" w14:textId="77777777" w:rsidR="0020107A" w:rsidRPr="0020107A" w:rsidRDefault="0020107A" w:rsidP="00934B21">
            <w:r w:rsidRPr="0020107A">
              <w:t>Lukáš Bouška, Jan Hrivňák, Tomáš Macek, Jan Tišer</w:t>
            </w:r>
          </w:p>
        </w:tc>
        <w:tc>
          <w:tcPr>
            <w:tcW w:w="2067" w:type="dxa"/>
            <w:noWrap/>
            <w:hideMark/>
          </w:tcPr>
          <w:p w14:paraId="4737CFFC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399D14E8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0DD62A22" w14:textId="77777777" w:rsidR="0020107A" w:rsidRPr="0020107A" w:rsidRDefault="0020107A" w:rsidP="00934B21">
            <w:r w:rsidRPr="0020107A">
              <w:t>8</w:t>
            </w:r>
          </w:p>
        </w:tc>
        <w:tc>
          <w:tcPr>
            <w:tcW w:w="1800" w:type="dxa"/>
            <w:noWrap/>
            <w:hideMark/>
          </w:tcPr>
          <w:p w14:paraId="6C1B1B3D" w14:textId="77777777" w:rsidR="0020107A" w:rsidRPr="0020107A" w:rsidRDefault="0020107A" w:rsidP="00934B21">
            <w:r w:rsidRPr="0020107A">
              <w:t>Nihil</w:t>
            </w:r>
          </w:p>
        </w:tc>
        <w:tc>
          <w:tcPr>
            <w:tcW w:w="4314" w:type="dxa"/>
            <w:noWrap/>
            <w:hideMark/>
          </w:tcPr>
          <w:p w14:paraId="66F0D889" w14:textId="77777777" w:rsidR="0020107A" w:rsidRPr="0020107A" w:rsidRDefault="0020107A" w:rsidP="00934B21">
            <w:r w:rsidRPr="0020107A">
              <w:t>Lukáš Bouška, Jan Hrivňák, Tomáš Macek, Jan Tišer</w:t>
            </w:r>
          </w:p>
        </w:tc>
        <w:tc>
          <w:tcPr>
            <w:tcW w:w="2067" w:type="dxa"/>
            <w:noWrap/>
            <w:hideMark/>
          </w:tcPr>
          <w:p w14:paraId="40AFF6D5" w14:textId="77777777" w:rsidR="0020107A" w:rsidRPr="0020107A" w:rsidRDefault="0020107A" w:rsidP="00934B21">
            <w:r w:rsidRPr="0020107A">
              <w:t>Lukáš Bouška</w:t>
            </w:r>
          </w:p>
        </w:tc>
      </w:tr>
      <w:tr w:rsidR="0020107A" w:rsidRPr="0020107A" w14:paraId="3D76C4B8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5A37E5B7" w14:textId="77777777" w:rsidR="0020107A" w:rsidRPr="0020107A" w:rsidRDefault="0020107A" w:rsidP="00934B21">
            <w:r w:rsidRPr="0020107A">
              <w:t>9</w:t>
            </w:r>
          </w:p>
        </w:tc>
        <w:tc>
          <w:tcPr>
            <w:tcW w:w="1800" w:type="dxa"/>
            <w:noWrap/>
            <w:hideMark/>
          </w:tcPr>
          <w:p w14:paraId="2D748ABA" w14:textId="77777777" w:rsidR="0020107A" w:rsidRPr="0020107A" w:rsidRDefault="0020107A" w:rsidP="00934B21">
            <w:r w:rsidRPr="0020107A">
              <w:t>St. Tropez II</w:t>
            </w:r>
          </w:p>
        </w:tc>
        <w:tc>
          <w:tcPr>
            <w:tcW w:w="4314" w:type="dxa"/>
            <w:noWrap/>
            <w:hideMark/>
          </w:tcPr>
          <w:p w14:paraId="6AFAD4F7" w14:textId="77777777" w:rsidR="0020107A" w:rsidRPr="0020107A" w:rsidRDefault="0020107A" w:rsidP="00934B21">
            <w:r w:rsidRPr="0020107A">
              <w:t>Lukáš Bouška, Jan Hrivňák, Zdeněk Ježek, Ondřej Helar</w:t>
            </w:r>
          </w:p>
        </w:tc>
        <w:tc>
          <w:tcPr>
            <w:tcW w:w="2067" w:type="dxa"/>
            <w:noWrap/>
            <w:hideMark/>
          </w:tcPr>
          <w:p w14:paraId="33C8E7F1" w14:textId="77777777" w:rsidR="0020107A" w:rsidRPr="0020107A" w:rsidRDefault="0020107A" w:rsidP="00934B21">
            <w:r w:rsidRPr="0020107A">
              <w:t>Jan Hrivňák, Zdeněk Ježek</w:t>
            </w:r>
          </w:p>
        </w:tc>
      </w:tr>
      <w:tr w:rsidR="0020107A" w:rsidRPr="0020107A" w14:paraId="58757CA2" w14:textId="77777777" w:rsidTr="00934B21">
        <w:trPr>
          <w:trHeight w:val="300"/>
        </w:trPr>
        <w:tc>
          <w:tcPr>
            <w:tcW w:w="835" w:type="dxa"/>
            <w:noWrap/>
            <w:hideMark/>
          </w:tcPr>
          <w:p w14:paraId="10659B37" w14:textId="77777777" w:rsidR="0020107A" w:rsidRPr="0020107A" w:rsidRDefault="0020107A" w:rsidP="00934B21">
            <w:r w:rsidRPr="0020107A">
              <w:t>10</w:t>
            </w:r>
          </w:p>
        </w:tc>
        <w:tc>
          <w:tcPr>
            <w:tcW w:w="1800" w:type="dxa"/>
            <w:noWrap/>
            <w:hideMark/>
          </w:tcPr>
          <w:p w14:paraId="250054B0" w14:textId="77777777" w:rsidR="0020107A" w:rsidRPr="0020107A" w:rsidRDefault="0020107A" w:rsidP="00934B21">
            <w:r w:rsidRPr="0020107A">
              <w:t>Němý chlapec</w:t>
            </w:r>
          </w:p>
        </w:tc>
        <w:tc>
          <w:tcPr>
            <w:tcW w:w="4314" w:type="dxa"/>
            <w:noWrap/>
            <w:hideMark/>
          </w:tcPr>
          <w:p w14:paraId="18BDB743" w14:textId="77777777" w:rsidR="0020107A" w:rsidRPr="0020107A" w:rsidRDefault="0020107A" w:rsidP="00934B21">
            <w:r w:rsidRPr="0020107A">
              <w:t>Lukáš Bouška, Jan Hrivňák, Zdeněk Ježek, Ondřej Helar</w:t>
            </w:r>
          </w:p>
        </w:tc>
        <w:tc>
          <w:tcPr>
            <w:tcW w:w="2067" w:type="dxa"/>
            <w:noWrap/>
            <w:hideMark/>
          </w:tcPr>
          <w:p w14:paraId="412C3837" w14:textId="77777777" w:rsidR="0020107A" w:rsidRPr="0020107A" w:rsidRDefault="0020107A" w:rsidP="00934B21">
            <w:r w:rsidRPr="0020107A">
              <w:t>-</w:t>
            </w:r>
          </w:p>
        </w:tc>
      </w:tr>
    </w:tbl>
    <w:p w14:paraId="385F9B8E" w14:textId="77777777" w:rsidR="00934B21" w:rsidRPr="00934B21" w:rsidRDefault="0020107A" w:rsidP="00934B21">
      <w:pPr>
        <w:jc w:val="center"/>
        <w:rPr>
          <w:b/>
          <w:bCs/>
          <w:sz w:val="44"/>
          <w:szCs w:val="44"/>
        </w:rPr>
      </w:pPr>
      <w:r w:rsidRPr="00934B21">
        <w:rPr>
          <w:b/>
          <w:bCs/>
          <w:sz w:val="44"/>
          <w:szCs w:val="44"/>
        </w:rPr>
        <w:t>ESAZLESA</w:t>
      </w:r>
    </w:p>
    <w:p w14:paraId="523018E5" w14:textId="0225B716" w:rsidR="00D94980" w:rsidRDefault="00934B21" w:rsidP="00934B21">
      <w:pPr>
        <w:jc w:val="center"/>
      </w:pPr>
      <w:r>
        <w:t>R</w:t>
      </w:r>
      <w:r w:rsidR="0020107A">
        <w:t>epertoárový list</w:t>
      </w:r>
    </w:p>
    <w:p w14:paraId="62E183D9" w14:textId="77777777" w:rsidR="00934B21" w:rsidRDefault="00934B21" w:rsidP="00934B21">
      <w:pPr>
        <w:jc w:val="center"/>
      </w:pPr>
    </w:p>
    <w:p w14:paraId="190E231A" w14:textId="7112ED7D" w:rsidR="00934B21" w:rsidRDefault="00934B21" w:rsidP="00934B21">
      <w:pPr>
        <w:jc w:val="center"/>
      </w:pPr>
      <w:r>
        <w:t xml:space="preserve">Autoři hudby ani autoři textu nejsou zastupováni svazem OSA. </w:t>
      </w:r>
    </w:p>
    <w:p w14:paraId="2569FD4B" w14:textId="77777777" w:rsidR="0020107A" w:rsidRDefault="0020107A"/>
    <w:sectPr w:rsidR="0020107A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9206" w14:textId="77777777" w:rsidR="003F2A5B" w:rsidRDefault="003F2A5B" w:rsidP="00934B21">
      <w:pPr>
        <w:spacing w:after="0" w:line="240" w:lineRule="auto"/>
      </w:pPr>
      <w:r>
        <w:separator/>
      </w:r>
    </w:p>
  </w:endnote>
  <w:endnote w:type="continuationSeparator" w:id="0">
    <w:p w14:paraId="18EE52D8" w14:textId="77777777" w:rsidR="003F2A5B" w:rsidRDefault="003F2A5B" w:rsidP="0093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88F2" w14:textId="5CC93DDD" w:rsidR="00934B21" w:rsidRDefault="00934B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5723BF" wp14:editId="697743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3225" cy="357505"/>
              <wp:effectExtent l="0" t="0" r="15875" b="0"/>
              <wp:wrapNone/>
              <wp:docPr id="58742408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0D853" w14:textId="70C7ABBC" w:rsidR="00934B21" w:rsidRPr="00934B21" w:rsidRDefault="00934B21" w:rsidP="00934B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4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72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7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" filled="f" stroked="f">
              <v:textbox style="mso-fit-shape-to-text:t" inset="0,0,0,15pt">
                <w:txbxContent>
                  <w:p w14:paraId="1590D853" w14:textId="70C7ABBC" w:rsidR="00934B21" w:rsidRPr="00934B21" w:rsidRDefault="00934B21" w:rsidP="00934B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4B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A2E7" w14:textId="51F63B5D" w:rsidR="00934B21" w:rsidRDefault="00934B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50516C" wp14:editId="080E3F2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3225" cy="357505"/>
              <wp:effectExtent l="0" t="0" r="15875" b="0"/>
              <wp:wrapNone/>
              <wp:docPr id="13800071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9E9B7" w14:textId="5AD7CA5A" w:rsidR="00934B21" w:rsidRPr="00934B21" w:rsidRDefault="00934B21" w:rsidP="00934B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4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051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7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" filled="f" stroked="f">
              <v:textbox style="mso-fit-shape-to-text:t" inset="0,0,0,15pt">
                <w:txbxContent>
                  <w:p w14:paraId="1989E9B7" w14:textId="5AD7CA5A" w:rsidR="00934B21" w:rsidRPr="00934B21" w:rsidRDefault="00934B21" w:rsidP="00934B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4B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B1F8" w14:textId="15571E90" w:rsidR="00934B21" w:rsidRDefault="00934B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3C3162" wp14:editId="783BF0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3225" cy="357505"/>
              <wp:effectExtent l="0" t="0" r="15875" b="0"/>
              <wp:wrapNone/>
              <wp:docPr id="125154128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CFA48" w14:textId="3E4A6F54" w:rsidR="00934B21" w:rsidRPr="00934B21" w:rsidRDefault="00934B21" w:rsidP="00934B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4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C3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7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" filled="f" stroked="f">
              <v:textbox style="mso-fit-shape-to-text:t" inset="0,0,0,15pt">
                <w:txbxContent>
                  <w:p w14:paraId="20ECFA48" w14:textId="3E4A6F54" w:rsidR="00934B21" w:rsidRPr="00934B21" w:rsidRDefault="00934B21" w:rsidP="00934B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4B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6105" w14:textId="77777777" w:rsidR="003F2A5B" w:rsidRDefault="003F2A5B" w:rsidP="00934B21">
      <w:pPr>
        <w:spacing w:after="0" w:line="240" w:lineRule="auto"/>
      </w:pPr>
      <w:r>
        <w:separator/>
      </w:r>
    </w:p>
  </w:footnote>
  <w:footnote w:type="continuationSeparator" w:id="0">
    <w:p w14:paraId="5208E0DB" w14:textId="77777777" w:rsidR="003F2A5B" w:rsidRDefault="003F2A5B" w:rsidP="00934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A"/>
    <w:rsid w:val="0020107A"/>
    <w:rsid w:val="002B2809"/>
    <w:rsid w:val="003F2A5B"/>
    <w:rsid w:val="003F78F1"/>
    <w:rsid w:val="004506D2"/>
    <w:rsid w:val="00934B21"/>
    <w:rsid w:val="00994059"/>
    <w:rsid w:val="00B838FF"/>
    <w:rsid w:val="00C21620"/>
    <w:rsid w:val="00C60C78"/>
    <w:rsid w:val="00D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B745"/>
  <w15:chartTrackingRefBased/>
  <w15:docId w15:val="{1C34481D-75D7-4B62-8061-F28F4E38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1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1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1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1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1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1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1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1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10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10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10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10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10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10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1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10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10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10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10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107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0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34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2a54e1-30cb-4366-bcab-093d10117735}" enabled="1" method="Standard" siteId="{5f362d22-608a-4e7a-b9d8-4992bf1981e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Bouska</dc:creator>
  <cp:keywords/>
  <dc:description/>
  <cp:lastModifiedBy>Pavel Uretšlégr</cp:lastModifiedBy>
  <cp:revision>2</cp:revision>
  <dcterms:created xsi:type="dcterms:W3CDTF">2025-06-02T15:43:00Z</dcterms:created>
  <dcterms:modified xsi:type="dcterms:W3CDTF">2025-06-02T15:43:00Z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4a990120,23036151,52413d00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