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jc w:val="center"/>
        <w:rPr>
          <w:rFonts w:ascii="Arial" w:hAnsi="Arial"/>
          <w:b w:val="1"/>
          <w:bCs w:val="1"/>
          <w:sz w:val="28"/>
          <w:szCs w:val="28"/>
        </w:rPr>
      </w:pPr>
    </w:p>
    <w:p>
      <w:pPr>
        <w:pStyle w:val="Normální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REPERTO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Á</w:t>
      </w:r>
      <w:r>
        <w:rPr>
          <w:rFonts w:ascii="Arial" w:hAnsi="Arial"/>
          <w:b w:val="1"/>
          <w:bCs w:val="1"/>
          <w:sz w:val="28"/>
          <w:szCs w:val="28"/>
          <w:rtl w:val="0"/>
        </w:rPr>
        <w:t>ROV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 xml:space="preserve">Ý 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LIST </w:t>
      </w:r>
    </w:p>
    <w:p>
      <w:pPr>
        <w:pStyle w:val="Normální"/>
        <w:jc w:val="center"/>
        <w:rPr>
          <w:rFonts w:ascii="Arial" w:cs="Arial" w:hAnsi="Arial" w:eastAsia="Arial"/>
          <w:sz w:val="24"/>
          <w:szCs w:val="24"/>
        </w:rPr>
      </w:pPr>
    </w:p>
    <w:p>
      <w:pPr>
        <w:pStyle w:val="Normální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skupiny</w:t>
      </w:r>
    </w:p>
    <w:p>
      <w:pPr>
        <w:pStyle w:val="Normální"/>
        <w:jc w:val="center"/>
        <w:rPr>
          <w:rFonts w:ascii="Arial" w:cs="Arial" w:hAnsi="Arial" w:eastAsia="Arial"/>
          <w:sz w:val="24"/>
          <w:szCs w:val="24"/>
        </w:rPr>
      </w:pPr>
    </w:p>
    <w:p>
      <w:pPr>
        <w:pStyle w:val="Normální"/>
        <w:jc w:val="center"/>
        <w:rPr>
          <w:rFonts w:ascii="Calibri" w:cs="Calibri" w:hAnsi="Calibri" w:eastAsia="Calibri"/>
          <w:b w:val="1"/>
          <w:bCs w:val="1"/>
          <w:outline w:val="0"/>
          <w:color w:val="00b0f0"/>
          <w:sz w:val="36"/>
          <w:szCs w:val="36"/>
          <w:u w:color="00b0f0"/>
          <w14:textFill>
            <w14:solidFill>
              <w14:srgbClr w14:val="00B0F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b0f0"/>
          <w:u w:color="00b0f0"/>
          <w:shd w:val="clear" w:color="auto" w:fill="ffffff"/>
          <w:rtl w:val="0"/>
          <w14:textFill>
            <w14:solidFill>
              <w14:srgbClr w14:val="00B0F0"/>
            </w14:solidFill>
          </w14:textFill>
        </w:rPr>
        <w:t>Blue Uandi</w:t>
      </w:r>
    </w:p>
    <w:p>
      <w:pPr>
        <w:pStyle w:val="Normální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</w:p>
    <w:p>
      <w:pPr>
        <w:pStyle w:val="Normální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u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</w:rPr>
        <w:t>it</w:t>
      </w:r>
      <w:r>
        <w:rPr>
          <w:rFonts w:ascii="Arial" w:hAnsi="Arial" w:hint="default"/>
          <w:sz w:val="24"/>
          <w:szCs w:val="24"/>
          <w:rtl w:val="0"/>
        </w:rPr>
        <w:t>ý</w:t>
      </w:r>
      <w:r>
        <w:rPr>
          <w:rFonts w:ascii="Arial" w:hAnsi="Arial"/>
          <w:sz w:val="24"/>
          <w:szCs w:val="24"/>
          <w:rtl w:val="0"/>
        </w:rPr>
        <w:t>ch dne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/>
          <w:b w:val="1"/>
          <w:bCs w:val="1"/>
          <w:outline w:val="0"/>
          <w:color w:val="00b0f0"/>
          <w:sz w:val="24"/>
          <w:szCs w:val="24"/>
          <w:u w:color="00b0f0"/>
          <w:rtl w:val="0"/>
          <w14:textFill>
            <w14:solidFill>
              <w14:srgbClr w14:val="00B0F0"/>
            </w14:solidFill>
          </w14:textFill>
        </w:rPr>
        <w:t>2. 8. 2024</w:t>
      </w:r>
      <w:r>
        <w:rPr>
          <w:rFonts w:ascii="Arial" w:hAnsi="Arial"/>
          <w:sz w:val="24"/>
          <w:szCs w:val="24"/>
          <w:rtl w:val="0"/>
        </w:rPr>
        <w:t xml:space="preserve"> na festivalu</w:t>
      </w:r>
    </w:p>
    <w:p>
      <w:pPr>
        <w:pStyle w:val="Normální"/>
        <w:jc w:val="center"/>
        <w:rPr>
          <w:rFonts w:ascii="Arial" w:cs="Arial" w:hAnsi="Arial" w:eastAsia="Arial"/>
          <w:sz w:val="24"/>
          <w:szCs w:val="24"/>
        </w:rPr>
      </w:pPr>
    </w:p>
    <w:p>
      <w:pPr>
        <w:pStyle w:val="Normální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Beseda u Bigb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tu 2024 v Tasov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ě </w:t>
      </w:r>
      <w:r>
        <w:rPr>
          <w:rFonts w:ascii="Arial" w:hAnsi="Arial"/>
          <w:b w:val="1"/>
          <w:bCs w:val="1"/>
          <w:sz w:val="24"/>
          <w:szCs w:val="24"/>
          <w:rtl w:val="0"/>
        </w:rPr>
        <w:t>u Vesel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Arial" w:hAnsi="Arial"/>
          <w:b w:val="1"/>
          <w:bCs w:val="1"/>
          <w:sz w:val="24"/>
          <w:szCs w:val="24"/>
          <w:rtl w:val="0"/>
        </w:rPr>
        <w:t>nad Moravou</w:t>
      </w:r>
    </w:p>
    <w:p>
      <w:pPr>
        <w:pStyle w:val="Normální"/>
        <w:jc w:val="center"/>
        <w:rPr>
          <w:rFonts w:ascii="Arial" w:cs="Arial" w:hAnsi="Arial" w:eastAsia="Arial"/>
          <w:sz w:val="24"/>
          <w:szCs w:val="24"/>
        </w:rPr>
      </w:pPr>
    </w:p>
    <w:p>
      <w:pPr>
        <w:pStyle w:val="Normální"/>
        <w:jc w:val="both"/>
        <w:rPr>
          <w:rFonts w:ascii="Arial" w:cs="Arial" w:hAnsi="Arial" w:eastAsia="Arial"/>
          <w:sz w:val="24"/>
          <w:szCs w:val="24"/>
        </w:rPr>
      </w:pPr>
    </w:p>
    <w:tbl>
      <w:tblPr>
        <w:tblW w:w="10212" w:type="dxa"/>
        <w:jc w:val="left"/>
        <w:tblInd w:w="16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02"/>
        <w:gridCol w:w="3402"/>
        <w:gridCol w:w="3408"/>
      </w:tblGrid>
      <w:tr>
        <w:tblPrEx>
          <w:shd w:val="clear" w:color="auto" w:fill="4f81bd"/>
        </w:tblPrEx>
        <w:trPr>
          <w:trHeight w:val="216" w:hRule="atLeast"/>
          <w:tblHeader/>
        </w:trPr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dpis tabulky"/>
              <w:spacing w:after="0"/>
            </w:pPr>
            <w:r>
              <w:rPr>
                <w:rFonts w:ascii="Arial" w:hAnsi="Arial"/>
                <w:shd w:val="nil" w:color="auto" w:fill="auto"/>
                <w:rtl w:val="0"/>
              </w:rPr>
              <w:t>N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á</w:t>
            </w:r>
            <w:r>
              <w:rPr>
                <w:rFonts w:ascii="Arial" w:hAnsi="Arial"/>
                <w:shd w:val="nil" w:color="auto" w:fill="auto"/>
                <w:rtl w:val="0"/>
              </w:rPr>
              <w:t>zev skladby</w:t>
            </w:r>
          </w:p>
        </w:tc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dpis tabulky"/>
              <w:spacing w:after="0"/>
            </w:pPr>
            <w:r>
              <w:rPr>
                <w:rFonts w:ascii="Arial" w:hAnsi="Arial"/>
                <w:shd w:val="nil" w:color="auto" w:fill="auto"/>
                <w:rtl w:val="0"/>
              </w:rPr>
              <w:t>Autor hudby</w:t>
            </w:r>
          </w:p>
        </w:tc>
        <w:tc>
          <w:tcPr>
            <w:tcW w:type="dxa" w:w="340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dpis tabulky"/>
              <w:spacing w:after="0"/>
            </w:pPr>
            <w:r>
              <w:rPr>
                <w:rFonts w:ascii="Arial" w:hAnsi="Arial"/>
                <w:shd w:val="nil" w:color="auto" w:fill="auto"/>
                <w:rtl w:val="0"/>
              </w:rPr>
              <w:t>Autor textu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Clouds</w:t>
            </w:r>
          </w:p>
        </w:tc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Martin Konvi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ka, David Machovsk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</w:p>
        </w:tc>
        <w:tc>
          <w:tcPr>
            <w:tcW w:type="dxa" w:w="340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Martin Konvi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Finding Lo&lt;3</w:t>
            </w:r>
          </w:p>
        </w:tc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David Machovsk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Martin Konvi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</w:t>
            </w:r>
          </w:p>
        </w:tc>
        <w:tc>
          <w:tcPr>
            <w:tcW w:type="dxa" w:w="340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David Machovsk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Wanna Know</w:t>
            </w:r>
          </w:p>
        </w:tc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Martin Konvi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ka, David Machovsk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</w:p>
        </w:tc>
        <w:tc>
          <w:tcPr>
            <w:tcW w:type="dxa" w:w="340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Martin Konvi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ka, David Machovsk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Minimi</w:t>
            </w:r>
          </w:p>
        </w:tc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David Machovsk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Martin Konvi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</w:t>
            </w:r>
          </w:p>
        </w:tc>
        <w:tc>
          <w:tcPr>
            <w:tcW w:type="dxa" w:w="340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Martin Konvi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How Can I Stop</w:t>
            </w:r>
          </w:p>
        </w:tc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Martin Konvi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ka, David Machovsk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</w:p>
        </w:tc>
        <w:tc>
          <w:tcPr>
            <w:tcW w:type="dxa" w:w="340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Martin Konvi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1000 Braids</w:t>
            </w:r>
          </w:p>
        </w:tc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David Machovsk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Martin Konvi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</w:t>
            </w:r>
          </w:p>
        </w:tc>
        <w:tc>
          <w:tcPr>
            <w:tcW w:type="dxa" w:w="340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Martin Konvi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Manu</w:t>
            </w:r>
          </w:p>
        </w:tc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Martin Konvi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ka, David Machovsk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</w:p>
        </w:tc>
        <w:tc>
          <w:tcPr>
            <w:tcW w:type="dxa" w:w="340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Martin Konvi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Nasedl Na Kon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ě</w:t>
            </w:r>
          </w:p>
        </w:tc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David Machovsk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Martin Konvi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</w:t>
            </w:r>
          </w:p>
        </w:tc>
        <w:tc>
          <w:tcPr>
            <w:tcW w:type="dxa" w:w="340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David Machovsk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Martin Konvi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Rigaudon</w:t>
            </w:r>
          </w:p>
        </w:tc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Martin Konvi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ka, David Machovsk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</w:p>
        </w:tc>
        <w:tc>
          <w:tcPr>
            <w:tcW w:type="dxa" w:w="340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Martin Konvi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ka, David Machovsk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OG Can Judge Me</w:t>
            </w:r>
          </w:p>
        </w:tc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David Machovsk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Martin Konvi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</w:t>
            </w:r>
          </w:p>
        </w:tc>
        <w:tc>
          <w:tcPr>
            <w:tcW w:type="dxa" w:w="340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David Machovsk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Martin Konvi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ální"/>
        <w:widowControl w:val="0"/>
        <w:ind w:left="55" w:hanging="55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ální"/>
        <w:jc w:val="both"/>
      </w:pPr>
    </w:p>
    <w:p>
      <w:pPr>
        <w:pStyle w:val="Normální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ální"/>
        <w:jc w:val="both"/>
      </w:pPr>
      <w:r>
        <w:rPr>
          <w:rFonts w:ascii="Arial" w:hAnsi="Arial"/>
          <w:i w:val="1"/>
          <w:iCs w:val="1"/>
          <w:sz w:val="22"/>
          <w:szCs w:val="22"/>
          <w:rtl w:val="0"/>
        </w:rPr>
        <w:t>(Pozn.: mo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ž</w:t>
      </w:r>
      <w:r>
        <w:rPr>
          <w:rFonts w:ascii="Arial" w:hAnsi="Arial"/>
          <w:i w:val="1"/>
          <w:iCs w:val="1"/>
          <w:sz w:val="22"/>
          <w:szCs w:val="22"/>
          <w:rtl w:val="0"/>
        </w:rPr>
        <w:t>n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é </w:t>
      </w:r>
      <w:r>
        <w:rPr>
          <w:rFonts w:ascii="Arial" w:hAnsi="Arial"/>
          <w:i w:val="1"/>
          <w:iCs w:val="1"/>
          <w:sz w:val="22"/>
          <w:szCs w:val="22"/>
          <w:rtl w:val="0"/>
        </w:rPr>
        <w:t>nahradit vlastn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Fonts w:ascii="Arial" w:hAnsi="Arial"/>
          <w:i w:val="1"/>
          <w:iCs w:val="1"/>
          <w:sz w:val="22"/>
          <w:szCs w:val="22"/>
          <w:rtl w:val="0"/>
        </w:rPr>
        <w:t>m p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ř</w:t>
      </w:r>
      <w:r>
        <w:rPr>
          <w:rFonts w:ascii="Arial" w:hAnsi="Arial"/>
          <w:i w:val="1"/>
          <w:iCs w:val="1"/>
          <w:sz w:val="22"/>
          <w:szCs w:val="22"/>
          <w:rtl w:val="0"/>
        </w:rPr>
        <w:t>edti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š</w:t>
      </w:r>
      <w:r>
        <w:rPr>
          <w:rFonts w:ascii="Arial" w:hAnsi="Arial"/>
          <w:i w:val="1"/>
          <w:iCs w:val="1"/>
          <w:sz w:val="22"/>
          <w:szCs w:val="22"/>
          <w:rtl w:val="0"/>
        </w:rPr>
        <w:t>t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ě</w:t>
      </w:r>
      <w:r>
        <w:rPr>
          <w:rFonts w:ascii="Arial" w:hAnsi="Arial"/>
          <w:i w:val="1"/>
          <w:iCs w:val="1"/>
          <w:sz w:val="22"/>
          <w:szCs w:val="22"/>
          <w:rtl w:val="0"/>
        </w:rPr>
        <w:t>n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ý</w:t>
      </w:r>
      <w:r>
        <w:rPr>
          <w:rFonts w:ascii="Arial" w:hAnsi="Arial"/>
          <w:i w:val="1"/>
          <w:iCs w:val="1"/>
          <w:sz w:val="22"/>
          <w:szCs w:val="22"/>
          <w:rtl w:val="0"/>
        </w:rPr>
        <w:t>m reperto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á</w:t>
      </w:r>
      <w:r>
        <w:rPr>
          <w:rFonts w:ascii="Arial" w:hAnsi="Arial"/>
          <w:i w:val="1"/>
          <w:iCs w:val="1"/>
          <w:sz w:val="22"/>
          <w:szCs w:val="22"/>
          <w:rtl w:val="0"/>
        </w:rPr>
        <w:t>rov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ý</w:t>
      </w:r>
      <w:r>
        <w:rPr>
          <w:rFonts w:ascii="Arial" w:hAnsi="Arial"/>
          <w:i w:val="1"/>
          <w:iCs w:val="1"/>
          <w:sz w:val="22"/>
          <w:szCs w:val="22"/>
          <w:rtl w:val="0"/>
        </w:rPr>
        <w:t>m listem.)</w:t>
      </w:r>
    </w:p>
    <w:sectPr>
      <w:headerReference w:type="default" r:id="rId4"/>
      <w:footerReference w:type="default" r:id="rId5"/>
      <w:pgSz w:w="11900" w:h="16840" w:orient="portrait"/>
      <w:pgMar w:top="794" w:right="850" w:bottom="1298" w:left="850" w:header="708" w:footer="79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patí"/>
      <w:tabs>
        <w:tab w:val="right" w:pos="10180"/>
        <w:tab w:val="clear" w:pos="10206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Zápatí">
    <w:name w:val="Zápatí"/>
    <w:next w:val="Zápatí"/>
    <w:pPr>
      <w:keepNext w:val="0"/>
      <w:keepLines w:val="0"/>
      <w:pageBreakBefore w:val="0"/>
      <w:widowControl w:val="1"/>
      <w:shd w:val="clear" w:color="auto" w:fill="auto"/>
      <w:tabs>
        <w:tab w:val="center" w:pos="5103"/>
        <w:tab w:val="right" w:pos="10206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dpis tabulky">
    <w:name w:val="Nadpis tabulky"/>
    <w:next w:val="Nadpis tabulk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