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rPr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0"/>
          <w:bCs w:val="0"/>
          <w:sz w:val="20"/>
          <w:szCs w:val="20"/>
        </w:rPr>
      </w:pPr>
    </w:p>
    <w:p>
      <w:pPr>
        <w:pStyle w:val="Normal.0"/>
        <w:tabs>
          <w:tab w:val="left" w:pos="360"/>
        </w:tabs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M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to tady nebav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None"/>
          <w:rFonts w:ascii="Helvetica" w:hAnsi="Helvetica"/>
          <w:sz w:val="20"/>
          <w:szCs w:val="20"/>
          <w:rtl w:val="0"/>
        </w:rPr>
        <w:t xml:space="preserve">(J. </w:t>
      </w:r>
      <w:r>
        <w:rPr>
          <w:rStyle w:val="None"/>
          <w:rFonts w:ascii="Helvetica" w:hAnsi="Helvetica" w:hint="default"/>
          <w:sz w:val="20"/>
          <w:szCs w:val="20"/>
          <w:rtl w:val="0"/>
        </w:rPr>
        <w:t>Ší</w:t>
      </w:r>
      <w:r>
        <w:rPr>
          <w:rStyle w:val="None"/>
          <w:rFonts w:ascii="Helvetica" w:hAnsi="Helvetica"/>
          <w:sz w:val="20"/>
          <w:szCs w:val="20"/>
          <w:rtl w:val="0"/>
        </w:rPr>
        <w:t>ma, J. Mottl)</w:t>
      </w:r>
    </w:p>
    <w:p>
      <w:pPr>
        <w:pStyle w:val="Normal.0"/>
        <w:tabs>
          <w:tab w:val="left" w:pos="360"/>
        </w:tabs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Jen pro ten dne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>š</w:t>
      </w: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den</w:t>
      </w:r>
      <w:r>
        <w:rPr>
          <w:rStyle w:val="None"/>
          <w:rFonts w:ascii="Helvetica" w:hAnsi="Helvetica"/>
          <w:sz w:val="20"/>
          <w:szCs w:val="20"/>
          <w:rtl w:val="0"/>
        </w:rPr>
        <w:t xml:space="preserve"> (S. E. Nov</w:t>
      </w:r>
      <w:r>
        <w:rPr>
          <w:rStyle w:val="None"/>
          <w:rFonts w:ascii="Helvetica" w:hAnsi="Helvetica" w:hint="default"/>
          <w:sz w:val="20"/>
          <w:szCs w:val="20"/>
          <w:rtl w:val="0"/>
        </w:rPr>
        <w:t>áč</w:t>
      </w:r>
      <w:r>
        <w:rPr>
          <w:rStyle w:val="None"/>
          <w:rFonts w:ascii="Helvetica" w:hAnsi="Helvetica"/>
          <w:sz w:val="20"/>
          <w:szCs w:val="20"/>
          <w:rtl w:val="0"/>
        </w:rPr>
        <w:t>ek, J. Gruss)</w:t>
      </w:r>
    </w:p>
    <w:p>
      <w:pPr>
        <w:pStyle w:val="Normal.0"/>
        <w:tabs>
          <w:tab w:val="left" w:pos="360"/>
        </w:tabs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I Can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>’</w:t>
      </w: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t Dance</w:t>
      </w:r>
      <w:r>
        <w:rPr>
          <w:rStyle w:val="None"/>
          <w:rFonts w:ascii="Helvetica" w:hAnsi="Helvetica"/>
          <w:sz w:val="20"/>
          <w:szCs w:val="20"/>
          <w:rtl w:val="0"/>
        </w:rPr>
        <w:t xml:space="preserve"> (Williams, Gaines)</w:t>
      </w:r>
    </w:p>
    <w:p>
      <w:pPr>
        <w:pStyle w:val="Normal.0"/>
        <w:tabs>
          <w:tab w:val="left" w:pos="360"/>
        </w:tabs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Beat Me, Daddy, Eight-To-The-Bar</w:t>
      </w:r>
      <w:r>
        <w:rPr>
          <w:rStyle w:val="None"/>
          <w:rFonts w:ascii="Helvetica" w:hAnsi="Helvetica"/>
          <w:sz w:val="20"/>
          <w:szCs w:val="20"/>
          <w:rtl w:val="0"/>
        </w:rPr>
        <w:t xml:space="preserve"> (H. Prince, D. Raye, E. Sheehy)</w:t>
      </w:r>
    </w:p>
    <w:p>
      <w:pPr>
        <w:pStyle w:val="Normal.0"/>
        <w:tabs>
          <w:tab w:val="left" w:pos="360"/>
        </w:tabs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S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m s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> </w:t>
      </w: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d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v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etem v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> </w:t>
      </w: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de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>š</w:t>
      </w: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ti</w:t>
      </w:r>
      <w:r>
        <w:rPr>
          <w:rStyle w:val="None"/>
          <w:rFonts w:ascii="Helvetica" w:hAnsi="Helvetica"/>
          <w:sz w:val="20"/>
          <w:szCs w:val="20"/>
          <w:rtl w:val="0"/>
        </w:rPr>
        <w:t xml:space="preserve"> (K. B</w:t>
      </w:r>
      <w:r>
        <w:rPr>
          <w:rStyle w:val="None"/>
          <w:rFonts w:ascii="Helvetica" w:hAnsi="Helvetica" w:hint="default"/>
          <w:sz w:val="20"/>
          <w:szCs w:val="20"/>
          <w:rtl w:val="0"/>
        </w:rPr>
        <w:t>ě</w:t>
      </w:r>
      <w:r>
        <w:rPr>
          <w:rStyle w:val="None"/>
          <w:rFonts w:ascii="Helvetica" w:hAnsi="Helvetica"/>
          <w:sz w:val="20"/>
          <w:szCs w:val="20"/>
          <w:rtl w:val="0"/>
        </w:rPr>
        <w:t>hounek, K. Kozel)</w:t>
      </w:r>
    </w:p>
    <w:p>
      <w:pPr>
        <w:pStyle w:val="Normal.0"/>
        <w:tabs>
          <w:tab w:val="left" w:pos="360"/>
        </w:tabs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D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kuji, bylo to kr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sn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>é</w:t>
      </w:r>
      <w:r>
        <w:rPr>
          <w:rStyle w:val="None"/>
          <w:rFonts w:ascii="Helvetica" w:hAnsi="Helvetica"/>
          <w:sz w:val="20"/>
          <w:szCs w:val="20"/>
          <w:rtl w:val="0"/>
        </w:rPr>
        <w:t xml:space="preserve"> (E. Sennhofer, D. Tobis, V. </w:t>
      </w:r>
      <w:r>
        <w:rPr>
          <w:rStyle w:val="None"/>
          <w:rFonts w:ascii="Helvetica" w:hAnsi="Helvetica" w:hint="default"/>
          <w:sz w:val="20"/>
          <w:szCs w:val="20"/>
          <w:rtl w:val="0"/>
        </w:rPr>
        <w:t>Š</w:t>
      </w:r>
      <w:r>
        <w:rPr>
          <w:rStyle w:val="None"/>
          <w:rFonts w:ascii="Helvetica" w:hAnsi="Helvetica"/>
          <w:sz w:val="20"/>
          <w:szCs w:val="20"/>
          <w:rtl w:val="0"/>
        </w:rPr>
        <w:t>pilar)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It don</w:t>
      </w:r>
      <w:r>
        <w:rPr>
          <w:rStyle w:val="None"/>
          <w:b w:val="1"/>
          <w:bCs w:val="1"/>
          <w:sz w:val="20"/>
          <w:szCs w:val="20"/>
          <w:rtl w:val="0"/>
        </w:rPr>
        <w:t>’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 Mean A Thing</w:t>
      </w:r>
      <w:r>
        <w:rPr>
          <w:sz w:val="20"/>
          <w:szCs w:val="20"/>
          <w:rtl w:val="0"/>
          <w:lang w:val="en-US"/>
        </w:rPr>
        <w:t xml:space="preserve"> (I. Mills, D. Ellington)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Swing High</w:t>
      </w:r>
      <w:r>
        <w:rPr>
          <w:sz w:val="20"/>
          <w:szCs w:val="20"/>
          <w:rtl w:val="0"/>
        </w:rPr>
        <w:t xml:space="preserve"> (Sy Oliver)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S</w:t>
      </w:r>
      <w:r>
        <w:rPr>
          <w:rStyle w:val="None"/>
          <w:b w:val="1"/>
          <w:bCs w:val="1"/>
          <w:sz w:val="20"/>
          <w:szCs w:val="20"/>
          <w:rtl w:val="0"/>
        </w:rPr>
        <w:t>á</w:t>
      </w:r>
      <w:r>
        <w:rPr>
          <w:rStyle w:val="None"/>
          <w:b w:val="1"/>
          <w:bCs w:val="1"/>
          <w:sz w:val="20"/>
          <w:szCs w:val="20"/>
          <w:rtl w:val="0"/>
        </w:rPr>
        <w:t>m j</w:t>
      </w:r>
      <w:r>
        <w:rPr>
          <w:rStyle w:val="None"/>
          <w:b w:val="1"/>
          <w:bCs w:val="1"/>
          <w:sz w:val="20"/>
          <w:szCs w:val="20"/>
          <w:rtl w:val="0"/>
        </w:rPr>
        <w:t xml:space="preserve">á </w:t>
      </w:r>
      <w:r>
        <w:rPr>
          <w:rStyle w:val="None"/>
          <w:b w:val="1"/>
          <w:bCs w:val="1"/>
          <w:sz w:val="20"/>
          <w:szCs w:val="20"/>
          <w:rtl w:val="0"/>
        </w:rPr>
        <w:t>chod</w:t>
      </w:r>
      <w:r>
        <w:rPr>
          <w:rStyle w:val="None"/>
          <w:b w:val="1"/>
          <w:bCs w:val="1"/>
          <w:sz w:val="20"/>
          <w:szCs w:val="20"/>
          <w:rtl w:val="0"/>
        </w:rPr>
        <w:t>í</w:t>
      </w:r>
      <w:r>
        <w:rPr>
          <w:rStyle w:val="None"/>
          <w:b w:val="1"/>
          <w:bCs w:val="1"/>
          <w:sz w:val="20"/>
          <w:szCs w:val="20"/>
          <w:rtl w:val="0"/>
        </w:rPr>
        <w:t>v</w:t>
      </w:r>
      <w:r>
        <w:rPr>
          <w:rStyle w:val="None"/>
          <w:b w:val="1"/>
          <w:bCs w:val="1"/>
          <w:sz w:val="20"/>
          <w:szCs w:val="20"/>
          <w:rtl w:val="0"/>
        </w:rPr>
        <w:t>á</w:t>
      </w:r>
      <w:r>
        <w:rPr>
          <w:rStyle w:val="None"/>
          <w:b w:val="1"/>
          <w:bCs w:val="1"/>
          <w:sz w:val="20"/>
          <w:szCs w:val="20"/>
          <w:rtl w:val="0"/>
        </w:rPr>
        <w:t>m r</w:t>
      </w:r>
      <w:r>
        <w:rPr>
          <w:rStyle w:val="None"/>
          <w:b w:val="1"/>
          <w:bCs w:val="1"/>
          <w:sz w:val="20"/>
          <w:szCs w:val="20"/>
          <w:rtl w:val="0"/>
        </w:rPr>
        <w:t>á</w:t>
      </w:r>
      <w:r>
        <w:rPr>
          <w:rStyle w:val="None"/>
          <w:b w:val="1"/>
          <w:bCs w:val="1"/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 (E. Fiala, J. Gruss)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Yes, Indeed</w:t>
      </w:r>
      <w:r>
        <w:rPr>
          <w:sz w:val="20"/>
          <w:szCs w:val="20"/>
          <w:rtl w:val="0"/>
        </w:rPr>
        <w:t xml:space="preserve"> (Sy Oliver)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M</w:t>
      </w:r>
      <w:r>
        <w:rPr>
          <w:rStyle w:val="None"/>
          <w:b w:val="1"/>
          <w:bCs w:val="1"/>
          <w:sz w:val="20"/>
          <w:szCs w:val="20"/>
          <w:rtl w:val="0"/>
        </w:rPr>
        <w:t>ě</w:t>
      </w:r>
      <w:r>
        <w:rPr>
          <w:rStyle w:val="None"/>
          <w:b w:val="1"/>
          <w:bCs w:val="1"/>
          <w:sz w:val="20"/>
          <w:szCs w:val="20"/>
          <w:rtl w:val="0"/>
        </w:rPr>
        <w:t>s</w:t>
      </w:r>
      <w:r>
        <w:rPr>
          <w:rStyle w:val="None"/>
          <w:b w:val="1"/>
          <w:bCs w:val="1"/>
          <w:sz w:val="20"/>
          <w:szCs w:val="20"/>
          <w:rtl w:val="0"/>
        </w:rPr>
        <w:t>í</w:t>
      </w:r>
      <w:r>
        <w:rPr>
          <w:rStyle w:val="None"/>
          <w:b w:val="1"/>
          <w:bCs w:val="1"/>
          <w:sz w:val="20"/>
          <w:szCs w:val="20"/>
          <w:rtl w:val="0"/>
        </w:rPr>
        <w:t>c to zavinil</w:t>
      </w:r>
      <w:r>
        <w:rPr>
          <w:sz w:val="20"/>
          <w:szCs w:val="20"/>
          <w:rtl w:val="0"/>
          <w:lang w:val="de-DE"/>
        </w:rPr>
        <w:t xml:space="preserve"> (J. Taxler, V. Dubsk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)</w:t>
      </w:r>
    </w:p>
    <w:p>
      <w:pPr>
        <w:pStyle w:val="Text"/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The World Is Waiting For The Sunrise</w:t>
      </w:r>
      <w:r>
        <w:rPr>
          <w:sz w:val="20"/>
          <w:szCs w:val="20"/>
          <w:rtl w:val="0"/>
        </w:rPr>
        <w:t xml:space="preserve"> (E. Lockhart, E. J. Seitz) </w:t>
      </w:r>
    </w:p>
    <w:p>
      <w:pPr>
        <w:pStyle w:val="Text"/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Deep River</w:t>
      </w:r>
      <w:r>
        <w:rPr>
          <w:sz w:val="20"/>
          <w:szCs w:val="20"/>
          <w:rtl w:val="0"/>
        </w:rPr>
        <w:t xml:space="preserve"> (S. Oliver)</w:t>
      </w:r>
    </w:p>
    <w:p>
      <w:pPr>
        <w:pStyle w:val="Text"/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Rhythm Is Our Bussines</w:t>
      </w:r>
      <w:r>
        <w:rPr>
          <w:sz w:val="20"/>
          <w:szCs w:val="20"/>
          <w:rtl w:val="0"/>
        </w:rPr>
        <w:t xml:space="preserve"> (S. Cahn, S. Chaplin, J. Lunceford)</w:t>
      </w:r>
    </w:p>
    <w:p>
      <w:pPr>
        <w:pStyle w:val="Text"/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Watcha Know, Joe</w:t>
      </w:r>
      <w:r>
        <w:rPr>
          <w:sz w:val="20"/>
          <w:szCs w:val="20"/>
          <w:rtl w:val="0"/>
        </w:rPr>
        <w:t xml:space="preserve"> (J. Stafford, The Pied Pipers)</w:t>
      </w:r>
    </w:p>
    <w:p>
      <w:pPr>
        <w:pStyle w:val="Text"/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I Can</w:t>
      </w:r>
      <w:r>
        <w:rPr>
          <w:rStyle w:val="None"/>
          <w:b w:val="1"/>
          <w:bCs w:val="1"/>
          <w:sz w:val="20"/>
          <w:szCs w:val="20"/>
          <w:rtl w:val="0"/>
        </w:rPr>
        <w:t>’</w:t>
      </w:r>
      <w:r>
        <w:rPr>
          <w:rStyle w:val="None"/>
          <w:b w:val="1"/>
          <w:bCs w:val="1"/>
          <w:sz w:val="20"/>
          <w:szCs w:val="20"/>
          <w:rtl w:val="0"/>
        </w:rPr>
        <w:t>t Get Started</w:t>
      </w:r>
      <w:r>
        <w:rPr>
          <w:sz w:val="20"/>
          <w:szCs w:val="20"/>
          <w:rtl w:val="0"/>
        </w:rPr>
        <w:t xml:space="preserve"> (V. Duke, I. Gershwin)</w:t>
      </w:r>
    </w:p>
    <w:p>
      <w:pPr>
        <w:pStyle w:val="Text"/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Quiet, Please</w:t>
      </w:r>
      <w:r>
        <w:rPr>
          <w:sz w:val="20"/>
          <w:szCs w:val="20"/>
          <w:rtl w:val="0"/>
        </w:rPr>
        <w:t xml:space="preserve"> (S. Oliver)</w:t>
      </w:r>
    </w:p>
    <w:p>
      <w:pPr>
        <w:pStyle w:val="Text"/>
      </w:pPr>
      <w:r>
        <w:rPr>
          <w:rStyle w:val="None"/>
          <w:b w:val="1"/>
          <w:bCs w:val="1"/>
          <w:sz w:val="20"/>
          <w:szCs w:val="20"/>
          <w:rtl w:val="0"/>
        </w:rPr>
        <w:t>V ob</w:t>
      </w:r>
      <w:r>
        <w:rPr>
          <w:rStyle w:val="None"/>
          <w:b w:val="1"/>
          <w:bCs w:val="1"/>
          <w:sz w:val="20"/>
          <w:szCs w:val="20"/>
          <w:rtl w:val="0"/>
        </w:rPr>
        <w:t>ě</w:t>
      </w:r>
      <w:r>
        <w:rPr>
          <w:rStyle w:val="None"/>
          <w:b w:val="1"/>
          <w:bCs w:val="1"/>
          <w:sz w:val="20"/>
          <w:szCs w:val="20"/>
          <w:rtl w:val="0"/>
        </w:rPr>
        <w:t>t</w:t>
      </w:r>
      <w:r>
        <w:rPr>
          <w:rStyle w:val="None"/>
          <w:b w:val="1"/>
          <w:bCs w:val="1"/>
          <w:sz w:val="20"/>
          <w:szCs w:val="20"/>
          <w:rtl w:val="0"/>
        </w:rPr>
        <w:t xml:space="preserve">í </w:t>
      </w:r>
      <w:r>
        <w:rPr>
          <w:rStyle w:val="None"/>
          <w:b w:val="1"/>
          <w:bCs w:val="1"/>
          <w:sz w:val="20"/>
          <w:szCs w:val="20"/>
          <w:rtl w:val="0"/>
        </w:rPr>
        <w:t>tv</w:t>
      </w:r>
      <w:r>
        <w:rPr>
          <w:rStyle w:val="None"/>
          <w:b w:val="1"/>
          <w:bCs w:val="1"/>
          <w:sz w:val="20"/>
          <w:szCs w:val="20"/>
          <w:rtl w:val="0"/>
        </w:rPr>
        <w:t>é</w:t>
      </w:r>
      <w:r>
        <w:rPr>
          <w:rStyle w:val="None"/>
          <w:b w:val="1"/>
          <w:bCs w:val="1"/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 xml:space="preserve"> (K. B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hounek, K. Kozel)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</w:pPr>
    <w:r>
      <w:rPr>
        <w:b w:val="1"/>
        <w:bCs w:val="1"/>
        <w:rtl w:val="0"/>
        <w:lang w:val="fr-FR"/>
      </w:rPr>
      <w:t>Repertoirov</w:t>
    </w:r>
    <w:r>
      <w:rPr>
        <w:b w:val="1"/>
        <w:bCs w:val="1"/>
        <w:rtl w:val="0"/>
      </w:rPr>
      <w:t xml:space="preserve">ý </w:t>
    </w:r>
    <w:r>
      <w:rPr>
        <w:b w:val="1"/>
        <w:bCs w:val="1"/>
        <w:rtl w:val="0"/>
        <w:lang w:val="nl-NL"/>
      </w:rPr>
      <w:t>list / Ond</w:t>
    </w:r>
    <w:r>
      <w:rPr>
        <w:b w:val="1"/>
        <w:bCs w:val="1"/>
        <w:rtl w:val="0"/>
      </w:rPr>
      <w:t>ř</w:t>
    </w:r>
    <w:r>
      <w:rPr>
        <w:b w:val="1"/>
        <w:bCs w:val="1"/>
        <w:rtl w:val="0"/>
      </w:rPr>
      <w:t>ej Havelka a jeho Melody Makers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character" w:styleId="None">
    <w:name w:val="None"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