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A9F9" w14:textId="442A271E" w:rsidR="00AE505B" w:rsidRPr="00AE505B" w:rsidRDefault="00AE505B" w:rsidP="00AE505B">
      <w:pPr>
        <w:jc w:val="center"/>
        <w:rPr>
          <w:rFonts w:cstheme="minorHAnsi"/>
          <w:b/>
          <w:sz w:val="28"/>
          <w:szCs w:val="28"/>
        </w:rPr>
      </w:pPr>
      <w:r w:rsidRPr="00AE505B">
        <w:rPr>
          <w:rFonts w:cstheme="minorHAnsi"/>
          <w:b/>
          <w:sz w:val="28"/>
          <w:szCs w:val="28"/>
        </w:rPr>
        <w:t>REPERTOÁROVÝ LIST</w:t>
      </w:r>
    </w:p>
    <w:p w14:paraId="61CBA24E" w14:textId="3D86FC92" w:rsidR="00B258D4" w:rsidRPr="00AE505B" w:rsidRDefault="00AE505B" w:rsidP="00AE505B">
      <w:pPr>
        <w:jc w:val="center"/>
        <w:rPr>
          <w:rFonts w:cstheme="minorHAnsi"/>
          <w:b/>
          <w:sz w:val="28"/>
          <w:szCs w:val="28"/>
        </w:rPr>
      </w:pPr>
      <w:r w:rsidRPr="00AE505B">
        <w:rPr>
          <w:rFonts w:cstheme="minorHAnsi"/>
          <w:b/>
          <w:sz w:val="28"/>
          <w:szCs w:val="28"/>
        </w:rPr>
        <w:t>MUSICA FIGURALIS</w:t>
      </w:r>
    </w:p>
    <w:p w14:paraId="171CF22F" w14:textId="77777777" w:rsidR="00AE505B" w:rsidRDefault="00AE505B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b/>
          <w:bCs/>
          <w:color w:val="101110"/>
          <w:spacing w:val="-5"/>
        </w:rPr>
      </w:pPr>
    </w:p>
    <w:p w14:paraId="73336BE4" w14:textId="77777777" w:rsidR="00AE505B" w:rsidRDefault="00AE505B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b/>
          <w:bCs/>
          <w:color w:val="101110"/>
          <w:spacing w:val="-5"/>
        </w:rPr>
      </w:pPr>
    </w:p>
    <w:p w14:paraId="5C1E65F9" w14:textId="338A4412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  <w:r w:rsidRPr="00AE505B">
        <w:rPr>
          <w:rFonts w:asciiTheme="minorHAnsi" w:hAnsiTheme="minorHAnsi" w:cstheme="minorHAnsi"/>
          <w:b/>
          <w:bCs/>
          <w:color w:val="101110"/>
          <w:spacing w:val="-5"/>
        </w:rPr>
        <w:t xml:space="preserve">Joseph </w:t>
      </w:r>
      <w:proofErr w:type="spellStart"/>
      <w:r w:rsidRPr="00AE505B">
        <w:rPr>
          <w:rFonts w:asciiTheme="minorHAnsi" w:hAnsiTheme="minorHAnsi" w:cstheme="minorHAnsi"/>
          <w:b/>
          <w:bCs/>
          <w:color w:val="101110"/>
          <w:spacing w:val="-5"/>
        </w:rPr>
        <w:t>Puschmann</w:t>
      </w:r>
      <w:proofErr w:type="spellEnd"/>
      <w:r w:rsidRPr="00AE505B">
        <w:rPr>
          <w:rFonts w:asciiTheme="minorHAnsi" w:hAnsiTheme="minorHAnsi" w:cstheme="minorHAnsi"/>
          <w:color w:val="101110"/>
          <w:spacing w:val="-5"/>
        </w:rPr>
        <w:tab/>
      </w:r>
      <w:r w:rsidR="00AE505B">
        <w:rPr>
          <w:rFonts w:asciiTheme="minorHAnsi" w:hAnsiTheme="minorHAnsi" w:cstheme="minorHAnsi"/>
          <w:color w:val="101110"/>
          <w:spacing w:val="-5"/>
        </w:rPr>
        <w:tab/>
      </w:r>
      <w:r w:rsidRPr="00AE505B">
        <w:rPr>
          <w:rFonts w:asciiTheme="minorHAnsi" w:hAnsiTheme="minorHAnsi" w:cstheme="minorHAnsi"/>
          <w:color w:val="101110"/>
          <w:spacing w:val="-5"/>
        </w:rPr>
        <w:t>Cembalové divertimento C dur</w:t>
      </w:r>
    </w:p>
    <w:p w14:paraId="153AE0EB" w14:textId="2B45E5B6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  <w:r w:rsidRPr="00AE505B">
        <w:rPr>
          <w:rFonts w:asciiTheme="minorHAnsi" w:hAnsiTheme="minorHAnsi" w:cstheme="minorHAnsi"/>
          <w:color w:val="101110"/>
          <w:spacing w:val="-5"/>
        </w:rPr>
        <w:t>(1738–1794)</w:t>
      </w:r>
      <w:r w:rsidRPr="00AE505B">
        <w:rPr>
          <w:rFonts w:asciiTheme="minorHAnsi" w:hAnsiTheme="minorHAnsi" w:cstheme="minorHAnsi"/>
          <w:color w:val="101110"/>
          <w:spacing w:val="-5"/>
        </w:rPr>
        <w:tab/>
      </w:r>
      <w:r w:rsidR="00AE505B">
        <w:rPr>
          <w:rFonts w:asciiTheme="minorHAnsi" w:hAnsiTheme="minorHAnsi" w:cstheme="minorHAnsi"/>
          <w:color w:val="101110"/>
          <w:spacing w:val="-5"/>
        </w:rPr>
        <w:tab/>
      </w:r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 xml:space="preserve">Allegro moderato – </w:t>
      </w:r>
      <w:proofErr w:type="spellStart"/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>Menuetto</w:t>
      </w:r>
      <w:proofErr w:type="spellEnd"/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 xml:space="preserve"> – Adagio </w:t>
      </w:r>
      <w:proofErr w:type="gramStart"/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>–  Alleg</w:t>
      </w:r>
      <w:r w:rsidRPr="00AE505B">
        <w:rPr>
          <w:rFonts w:asciiTheme="minorHAnsi" w:hAnsiTheme="minorHAnsi" w:cstheme="minorHAnsi"/>
          <w:color w:val="101110"/>
          <w:spacing w:val="-5"/>
        </w:rPr>
        <w:t>ro</w:t>
      </w:r>
      <w:proofErr w:type="gramEnd"/>
    </w:p>
    <w:p w14:paraId="0ED35A96" w14:textId="77777777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</w:p>
    <w:p w14:paraId="5D46DD58" w14:textId="5A84949B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  <w:r w:rsidRPr="00AE505B">
        <w:rPr>
          <w:rFonts w:asciiTheme="minorHAnsi" w:hAnsiTheme="minorHAnsi" w:cstheme="minorHAnsi"/>
          <w:b/>
          <w:bCs/>
          <w:color w:val="101110"/>
          <w:spacing w:val="-5"/>
        </w:rPr>
        <w:t>Anton Neumann</w:t>
      </w:r>
      <w:r w:rsidRPr="00AE505B">
        <w:rPr>
          <w:rFonts w:asciiTheme="minorHAnsi" w:hAnsiTheme="minorHAnsi" w:cstheme="minorHAnsi"/>
          <w:color w:val="101110"/>
          <w:spacing w:val="-5"/>
        </w:rPr>
        <w:tab/>
      </w:r>
      <w:r w:rsidR="00AE505B">
        <w:rPr>
          <w:rFonts w:asciiTheme="minorHAnsi" w:hAnsiTheme="minorHAnsi" w:cstheme="minorHAnsi"/>
          <w:color w:val="101110"/>
          <w:spacing w:val="-5"/>
        </w:rPr>
        <w:tab/>
      </w:r>
      <w:r w:rsidRPr="00AE505B">
        <w:rPr>
          <w:rFonts w:asciiTheme="minorHAnsi" w:hAnsiTheme="minorHAnsi" w:cstheme="minorHAnsi"/>
          <w:color w:val="101110"/>
          <w:spacing w:val="-5"/>
        </w:rPr>
        <w:t>Divertimento c moll</w:t>
      </w:r>
    </w:p>
    <w:p w14:paraId="02A6634C" w14:textId="2197E04C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i/>
          <w:iCs/>
          <w:color w:val="101110"/>
          <w:spacing w:val="-5"/>
        </w:rPr>
      </w:pPr>
      <w:r w:rsidRPr="00AE505B">
        <w:rPr>
          <w:rFonts w:asciiTheme="minorHAnsi" w:hAnsiTheme="minorHAnsi" w:cstheme="minorHAnsi"/>
          <w:color w:val="101110"/>
          <w:spacing w:val="-5"/>
        </w:rPr>
        <w:t>(1721–1776)</w:t>
      </w:r>
      <w:r w:rsidRPr="00AE505B">
        <w:rPr>
          <w:rFonts w:asciiTheme="minorHAnsi" w:hAnsiTheme="minorHAnsi" w:cstheme="minorHAnsi"/>
          <w:color w:val="101110"/>
          <w:spacing w:val="-5"/>
        </w:rPr>
        <w:tab/>
      </w:r>
      <w:r w:rsidR="00AE505B">
        <w:rPr>
          <w:rFonts w:asciiTheme="minorHAnsi" w:hAnsiTheme="minorHAnsi" w:cstheme="minorHAnsi"/>
          <w:color w:val="101110"/>
          <w:spacing w:val="-5"/>
        </w:rPr>
        <w:tab/>
      </w:r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 xml:space="preserve">Allegro – Andante – </w:t>
      </w:r>
      <w:proofErr w:type="gramStart"/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>Presto</w:t>
      </w:r>
      <w:proofErr w:type="gramEnd"/>
    </w:p>
    <w:p w14:paraId="443C046B" w14:textId="77777777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</w:p>
    <w:p w14:paraId="4D826459" w14:textId="26FBB693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  <w:r w:rsidRPr="00AE505B">
        <w:rPr>
          <w:rFonts w:asciiTheme="minorHAnsi" w:hAnsiTheme="minorHAnsi" w:cstheme="minorHAnsi"/>
          <w:b/>
          <w:bCs/>
          <w:color w:val="101110"/>
          <w:spacing w:val="-5"/>
        </w:rPr>
        <w:t xml:space="preserve">Joseph </w:t>
      </w:r>
      <w:proofErr w:type="spellStart"/>
      <w:r w:rsidRPr="00AE505B">
        <w:rPr>
          <w:rFonts w:asciiTheme="minorHAnsi" w:hAnsiTheme="minorHAnsi" w:cstheme="minorHAnsi"/>
          <w:b/>
          <w:bCs/>
          <w:color w:val="101110"/>
          <w:spacing w:val="-5"/>
        </w:rPr>
        <w:t>Puschmann</w:t>
      </w:r>
      <w:proofErr w:type="spellEnd"/>
      <w:r w:rsidRPr="00AE505B">
        <w:rPr>
          <w:rFonts w:asciiTheme="minorHAnsi" w:hAnsiTheme="minorHAnsi" w:cstheme="minorHAnsi"/>
          <w:color w:val="101110"/>
          <w:spacing w:val="-5"/>
        </w:rPr>
        <w:tab/>
      </w:r>
      <w:r w:rsidR="00AE505B">
        <w:rPr>
          <w:rFonts w:asciiTheme="minorHAnsi" w:hAnsiTheme="minorHAnsi" w:cstheme="minorHAnsi"/>
          <w:color w:val="101110"/>
          <w:spacing w:val="-5"/>
        </w:rPr>
        <w:tab/>
      </w:r>
      <w:r w:rsidRPr="00AE505B">
        <w:rPr>
          <w:rFonts w:asciiTheme="minorHAnsi" w:hAnsiTheme="minorHAnsi" w:cstheme="minorHAnsi"/>
          <w:color w:val="101110"/>
          <w:spacing w:val="-5"/>
        </w:rPr>
        <w:t>Cembalový koncert D dur</w:t>
      </w:r>
    </w:p>
    <w:p w14:paraId="1E509542" w14:textId="53957022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  <w:r w:rsidRPr="00AE505B">
        <w:rPr>
          <w:rFonts w:asciiTheme="minorHAnsi" w:hAnsiTheme="minorHAnsi" w:cstheme="minorHAnsi"/>
          <w:color w:val="101110"/>
          <w:spacing w:val="-5"/>
        </w:rPr>
        <w:tab/>
      </w:r>
      <w:r w:rsidR="00AE505B">
        <w:rPr>
          <w:rFonts w:asciiTheme="minorHAnsi" w:hAnsiTheme="minorHAnsi" w:cstheme="minorHAnsi"/>
          <w:color w:val="101110"/>
          <w:spacing w:val="-5"/>
        </w:rPr>
        <w:tab/>
      </w:r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 xml:space="preserve">Allegro – Andante – Tempo di </w:t>
      </w:r>
      <w:proofErr w:type="spellStart"/>
      <w:r w:rsidRPr="00AE505B">
        <w:rPr>
          <w:rFonts w:asciiTheme="minorHAnsi" w:hAnsiTheme="minorHAnsi" w:cstheme="minorHAnsi"/>
          <w:i/>
          <w:iCs/>
          <w:color w:val="101110"/>
          <w:spacing w:val="-5"/>
        </w:rPr>
        <w:t>Menuetto</w:t>
      </w:r>
      <w:proofErr w:type="spellEnd"/>
    </w:p>
    <w:p w14:paraId="147AC02C" w14:textId="77777777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</w:p>
    <w:p w14:paraId="442B1E7E" w14:textId="7C794693" w:rsidR="00451BAE" w:rsidRPr="00AE505B" w:rsidRDefault="00451BAE" w:rsidP="00451BAE">
      <w:pPr>
        <w:pStyle w:val="Zkladnodstavec"/>
        <w:tabs>
          <w:tab w:val="left" w:pos="2260"/>
        </w:tabs>
        <w:rPr>
          <w:rFonts w:asciiTheme="minorHAnsi" w:hAnsiTheme="minorHAnsi" w:cstheme="minorHAnsi"/>
          <w:color w:val="101110"/>
          <w:spacing w:val="-5"/>
        </w:rPr>
      </w:pPr>
      <w:r w:rsidRPr="00AE505B">
        <w:rPr>
          <w:rFonts w:asciiTheme="minorHAnsi" w:hAnsiTheme="minorHAnsi" w:cstheme="minorHAnsi"/>
          <w:b/>
          <w:bCs/>
          <w:color w:val="101110"/>
          <w:spacing w:val="-5"/>
        </w:rPr>
        <w:t>Anton Neumann</w:t>
      </w:r>
      <w:r w:rsidRPr="00AE505B">
        <w:rPr>
          <w:rFonts w:asciiTheme="minorHAnsi" w:hAnsiTheme="minorHAnsi" w:cstheme="minorHAnsi"/>
          <w:color w:val="101110"/>
          <w:spacing w:val="-5"/>
        </w:rPr>
        <w:tab/>
      </w:r>
      <w:r w:rsidR="00AE505B">
        <w:rPr>
          <w:rFonts w:asciiTheme="minorHAnsi" w:hAnsiTheme="minorHAnsi" w:cstheme="minorHAnsi"/>
          <w:color w:val="101110"/>
          <w:spacing w:val="-5"/>
        </w:rPr>
        <w:tab/>
      </w:r>
      <w:r w:rsidRPr="00AE505B">
        <w:rPr>
          <w:rFonts w:asciiTheme="minorHAnsi" w:hAnsiTheme="minorHAnsi" w:cstheme="minorHAnsi"/>
          <w:color w:val="101110"/>
          <w:spacing w:val="-5"/>
        </w:rPr>
        <w:t>Symfonie D dur </w:t>
      </w:r>
    </w:p>
    <w:p w14:paraId="453D9EB1" w14:textId="21A61B7D" w:rsidR="00451BAE" w:rsidRPr="00AE505B" w:rsidRDefault="00451BAE" w:rsidP="00451BAE">
      <w:pPr>
        <w:rPr>
          <w:rFonts w:cstheme="minorHAnsi"/>
          <w:i/>
          <w:iCs/>
          <w:color w:val="101110"/>
          <w:spacing w:val="-5"/>
          <w:sz w:val="24"/>
          <w:szCs w:val="24"/>
        </w:rPr>
      </w:pPr>
      <w:r w:rsidRPr="00AE505B">
        <w:rPr>
          <w:rFonts w:cstheme="minorHAnsi"/>
          <w:color w:val="101110"/>
          <w:spacing w:val="-5"/>
          <w:sz w:val="24"/>
          <w:szCs w:val="24"/>
        </w:rPr>
        <w:tab/>
      </w:r>
      <w:r w:rsidR="00AE505B">
        <w:rPr>
          <w:rFonts w:cstheme="minorHAnsi"/>
          <w:color w:val="101110"/>
          <w:spacing w:val="-5"/>
          <w:sz w:val="24"/>
          <w:szCs w:val="24"/>
        </w:rPr>
        <w:tab/>
      </w:r>
      <w:r w:rsidR="00AE505B">
        <w:rPr>
          <w:rFonts w:cstheme="minorHAnsi"/>
          <w:color w:val="101110"/>
          <w:spacing w:val="-5"/>
          <w:sz w:val="24"/>
          <w:szCs w:val="24"/>
        </w:rPr>
        <w:tab/>
      </w:r>
      <w:r w:rsidR="00AE505B">
        <w:rPr>
          <w:rFonts w:cstheme="minorHAnsi"/>
          <w:color w:val="101110"/>
          <w:spacing w:val="-5"/>
          <w:sz w:val="24"/>
          <w:szCs w:val="24"/>
        </w:rPr>
        <w:tab/>
      </w:r>
      <w:r w:rsidRPr="00AE505B">
        <w:rPr>
          <w:rFonts w:cstheme="minorHAnsi"/>
          <w:i/>
          <w:iCs/>
          <w:color w:val="101110"/>
          <w:spacing w:val="-5"/>
          <w:sz w:val="24"/>
          <w:szCs w:val="24"/>
        </w:rPr>
        <w:t xml:space="preserve">Allegro – Piano, Alla breve </w:t>
      </w:r>
      <w:proofErr w:type="spellStart"/>
      <w:r w:rsidRPr="00AE505B">
        <w:rPr>
          <w:rFonts w:cstheme="minorHAnsi"/>
          <w:i/>
          <w:iCs/>
          <w:color w:val="101110"/>
          <w:spacing w:val="-5"/>
          <w:sz w:val="24"/>
          <w:szCs w:val="24"/>
        </w:rPr>
        <w:t>passato</w:t>
      </w:r>
      <w:proofErr w:type="spellEnd"/>
      <w:r w:rsidRPr="00AE505B">
        <w:rPr>
          <w:rFonts w:cstheme="minorHAnsi"/>
          <w:i/>
          <w:iCs/>
          <w:color w:val="101110"/>
          <w:spacing w:val="-5"/>
          <w:sz w:val="24"/>
          <w:szCs w:val="24"/>
        </w:rPr>
        <w:t xml:space="preserve"> – </w:t>
      </w:r>
      <w:proofErr w:type="gramStart"/>
      <w:r w:rsidRPr="00AE505B">
        <w:rPr>
          <w:rFonts w:cstheme="minorHAnsi"/>
          <w:i/>
          <w:iCs/>
          <w:color w:val="101110"/>
          <w:spacing w:val="-5"/>
          <w:sz w:val="24"/>
          <w:szCs w:val="24"/>
        </w:rPr>
        <w:t>Presto</w:t>
      </w:r>
      <w:proofErr w:type="gramEnd"/>
    </w:p>
    <w:p w14:paraId="26F5FC02" w14:textId="45D1A156" w:rsidR="001F3644" w:rsidRDefault="001F3644" w:rsidP="00451BAE">
      <w:pPr>
        <w:rPr>
          <w:rFonts w:ascii="Times" w:hAnsi="Times" w:cs="Frutiger CE 55"/>
          <w:i/>
          <w:iCs/>
          <w:color w:val="101110"/>
          <w:spacing w:val="-5"/>
        </w:rPr>
      </w:pPr>
    </w:p>
    <w:p w14:paraId="482AEE3B" w14:textId="05D1A024" w:rsidR="001F3644" w:rsidRPr="00451BAE" w:rsidRDefault="001F3644" w:rsidP="001F3644">
      <w:pPr>
        <w:rPr>
          <w:rFonts w:ascii="Times" w:hAnsi="Times"/>
        </w:rPr>
      </w:pPr>
    </w:p>
    <w:sectPr w:rsidR="001F3644" w:rsidRPr="0045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AE00" w14:textId="77777777" w:rsidR="000F00B5" w:rsidRDefault="000F00B5" w:rsidP="00451BAE">
      <w:pPr>
        <w:spacing w:after="0" w:line="240" w:lineRule="auto"/>
      </w:pPr>
      <w:r>
        <w:separator/>
      </w:r>
    </w:p>
  </w:endnote>
  <w:endnote w:type="continuationSeparator" w:id="0">
    <w:p w14:paraId="10FA8A49" w14:textId="77777777" w:rsidR="000F00B5" w:rsidRDefault="000F00B5" w:rsidP="0045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55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BAC0" w14:textId="77777777" w:rsidR="000F00B5" w:rsidRDefault="000F00B5" w:rsidP="00451BAE">
      <w:pPr>
        <w:spacing w:after="0" w:line="240" w:lineRule="auto"/>
      </w:pPr>
      <w:r>
        <w:separator/>
      </w:r>
    </w:p>
  </w:footnote>
  <w:footnote w:type="continuationSeparator" w:id="0">
    <w:p w14:paraId="666AD3C2" w14:textId="77777777" w:rsidR="000F00B5" w:rsidRDefault="000F00B5" w:rsidP="00451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AE"/>
    <w:rsid w:val="000F00B5"/>
    <w:rsid w:val="001F3644"/>
    <w:rsid w:val="002C28B2"/>
    <w:rsid w:val="00451BAE"/>
    <w:rsid w:val="00AE505B"/>
    <w:rsid w:val="00B2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C28B"/>
  <w15:docId w15:val="{BD1F3347-2BB6-4416-8995-2F84FA5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451B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BAE"/>
  </w:style>
  <w:style w:type="paragraph" w:styleId="Zpat">
    <w:name w:val="footer"/>
    <w:basedOn w:val="Normln"/>
    <w:link w:val="ZpatChar"/>
    <w:uiPriority w:val="99"/>
    <w:unhideWhenUsed/>
    <w:rsid w:val="0045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Zapletalová</dc:creator>
  <cp:lastModifiedBy>David Pavlíček</cp:lastModifiedBy>
  <cp:revision>2</cp:revision>
  <dcterms:created xsi:type="dcterms:W3CDTF">2023-01-03T13:30:00Z</dcterms:created>
  <dcterms:modified xsi:type="dcterms:W3CDTF">2023-01-03T13:30:00Z</dcterms:modified>
</cp:coreProperties>
</file>