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C5D4" w14:textId="7400C535" w:rsidR="008C31F9" w:rsidRDefault="00101CA3" w:rsidP="008C31F9">
      <w:pPr>
        <w:pStyle w:val="p1"/>
        <w:spacing w:before="0" w:beforeAutospacing="0" w:after="45" w:afterAutospacing="0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Novoroční koncert</w:t>
      </w:r>
    </w:p>
    <w:p w14:paraId="500E72DE" w14:textId="31217DAE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Lab</w:t>
      </w:r>
      <w:r>
        <w:rPr>
          <w:rStyle w:val="s2"/>
          <w:sz w:val="72"/>
          <w:szCs w:val="72"/>
        </w:rPr>
        <w:t>yri</w:t>
      </w:r>
      <w:r w:rsidRPr="008C31F9">
        <w:rPr>
          <w:rStyle w:val="s2"/>
          <w:sz w:val="72"/>
          <w:szCs w:val="72"/>
        </w:rPr>
        <w:t>nt</w:t>
      </w:r>
    </w:p>
    <w:p w14:paraId="55598FFB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Dohoda</w:t>
      </w:r>
    </w:p>
    <w:p w14:paraId="67F56826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And the Oscar goes to</w:t>
      </w:r>
    </w:p>
    <w:p w14:paraId="4CA95D16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Věštkyně</w:t>
      </w:r>
    </w:p>
    <w:p w14:paraId="1864E252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Jíst, meditovat, milovat</w:t>
      </w:r>
    </w:p>
    <w:p w14:paraId="714B28A5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Dado</w:t>
      </w:r>
    </w:p>
    <w:p w14:paraId="6B633F5E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O Lásce</w:t>
      </w:r>
    </w:p>
    <w:p w14:paraId="5982FC0C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Spěchám</w:t>
      </w:r>
    </w:p>
    <w:p w14:paraId="110C3ECA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Umřít za úsvitu</w:t>
      </w:r>
    </w:p>
    <w:p w14:paraId="1DD18A7A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Píseň Mladého Werthera</w:t>
      </w:r>
    </w:p>
    <w:p w14:paraId="0ABA1B8D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Sedm</w:t>
      </w:r>
    </w:p>
    <w:p w14:paraId="20BFB0AA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Žena z fotky Helmuta Newtona</w:t>
      </w:r>
    </w:p>
    <w:p w14:paraId="74E92553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Identity</w:t>
      </w:r>
    </w:p>
    <w:p w14:paraId="2F49CA81" w14:textId="77777777" w:rsidR="008C31F9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Modlitba</w:t>
      </w:r>
    </w:p>
    <w:p w14:paraId="4FA09A6A" w14:textId="6CDF46D6" w:rsidR="00DC1B21" w:rsidRPr="008C31F9" w:rsidRDefault="008C31F9" w:rsidP="008C31F9">
      <w:pPr>
        <w:pStyle w:val="p3"/>
        <w:spacing w:before="0" w:beforeAutospacing="0" w:after="0" w:afterAutospacing="0"/>
        <w:rPr>
          <w:sz w:val="72"/>
          <w:szCs w:val="72"/>
        </w:rPr>
      </w:pPr>
      <w:r w:rsidRPr="008C31F9">
        <w:rPr>
          <w:rStyle w:val="s2"/>
          <w:sz w:val="72"/>
          <w:szCs w:val="72"/>
        </w:rPr>
        <w:t>Epilog</w:t>
      </w:r>
    </w:p>
    <w:sectPr w:rsidR="00DC1B21" w:rsidRPr="008C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F9"/>
    <w:rsid w:val="00101CA3"/>
    <w:rsid w:val="005909A1"/>
    <w:rsid w:val="008C31F9"/>
    <w:rsid w:val="00BF55F7"/>
    <w:rsid w:val="00C76D6A"/>
    <w:rsid w:val="00D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FCA3"/>
  <w15:chartTrackingRefBased/>
  <w15:docId w15:val="{F76E9F31-7ED3-48CB-83E8-FEF60EF2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8C31F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2">
    <w:name w:val="p2"/>
    <w:basedOn w:val="Normln"/>
    <w:rsid w:val="008C31F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ln"/>
    <w:rsid w:val="008C31F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Standardnpsmoodstavce"/>
    <w:rsid w:val="008C31F9"/>
  </w:style>
  <w:style w:type="character" w:customStyle="1" w:styleId="s2">
    <w:name w:val="s2"/>
    <w:basedOn w:val="Standardnpsmoodstavce"/>
    <w:rsid w:val="008C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alice.davidova</dc:creator>
  <cp:keywords/>
  <dc:description/>
  <cp:lastModifiedBy>Eva</cp:lastModifiedBy>
  <cp:revision>6</cp:revision>
  <cp:lastPrinted>2020-03-04T15:08:00Z</cp:lastPrinted>
  <dcterms:created xsi:type="dcterms:W3CDTF">2020-02-06T17:04:00Z</dcterms:created>
  <dcterms:modified xsi:type="dcterms:W3CDTF">2022-04-07T09:08:00Z</dcterms:modified>
</cp:coreProperties>
</file>