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B313" w14:textId="5020F5D5" w:rsidR="00DA1427" w:rsidRPr="00413CCC" w:rsidRDefault="00DA1427" w:rsidP="00413CCC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13CCC">
        <w:rPr>
          <w:b/>
          <w:bCs/>
          <w:sz w:val="36"/>
          <w:szCs w:val="36"/>
        </w:rPr>
        <w:t>13. MILEVSKÉ BIENÁLE DUCHOVNÍ HUDBY</w:t>
      </w:r>
      <w:r w:rsidR="005702BD">
        <w:rPr>
          <w:b/>
          <w:bCs/>
          <w:sz w:val="36"/>
          <w:szCs w:val="36"/>
        </w:rPr>
        <w:t xml:space="preserve"> - </w:t>
      </w:r>
      <w:r w:rsidRPr="00413CCC">
        <w:rPr>
          <w:b/>
          <w:bCs/>
          <w:sz w:val="36"/>
          <w:szCs w:val="36"/>
        </w:rPr>
        <w:t>"VIVAT</w:t>
      </w:r>
      <w:r w:rsidR="005702BD">
        <w:rPr>
          <w:b/>
          <w:bCs/>
          <w:sz w:val="36"/>
          <w:szCs w:val="36"/>
        </w:rPr>
        <w:t xml:space="preserve"> M</w:t>
      </w:r>
      <w:r w:rsidRPr="00413CCC">
        <w:rPr>
          <w:b/>
          <w:bCs/>
          <w:sz w:val="36"/>
          <w:szCs w:val="36"/>
        </w:rPr>
        <w:t>OZART"</w:t>
      </w:r>
    </w:p>
    <w:p w14:paraId="1C4E1DCE" w14:textId="7BCBF3D3" w:rsidR="00DA1427" w:rsidRPr="005702BD" w:rsidRDefault="00DA1427" w:rsidP="00413CCC">
      <w:pPr>
        <w:pStyle w:val="Normlnweb"/>
        <w:spacing w:before="0" w:beforeAutospacing="0" w:after="0" w:afterAutospacing="0"/>
        <w:jc w:val="center"/>
        <w:rPr>
          <w:sz w:val="32"/>
          <w:szCs w:val="32"/>
        </w:rPr>
      </w:pPr>
      <w:r w:rsidRPr="005702BD">
        <w:rPr>
          <w:sz w:val="32"/>
          <w:szCs w:val="32"/>
        </w:rPr>
        <w:t>18. září 2021, bazilika Milevského kláštera</w:t>
      </w:r>
    </w:p>
    <w:p w14:paraId="143AE1F9" w14:textId="77777777" w:rsidR="00413CCC" w:rsidRPr="00413CCC" w:rsidRDefault="00413CCC" w:rsidP="0012671F">
      <w:pPr>
        <w:pStyle w:val="Normlnweb"/>
        <w:spacing w:before="0" w:beforeAutospacing="0" w:after="0" w:afterAutospacing="0"/>
        <w:jc w:val="center"/>
        <w:rPr>
          <w:b/>
          <w:bCs/>
          <w:sz w:val="14"/>
          <w:szCs w:val="14"/>
        </w:rPr>
      </w:pPr>
    </w:p>
    <w:p w14:paraId="17845308" w14:textId="1EFABD3F" w:rsidR="0012671F" w:rsidRPr="00413CCC" w:rsidRDefault="00413CCC" w:rsidP="0012671F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DA1427" w:rsidRPr="00413CCC">
        <w:rPr>
          <w:b/>
          <w:bCs/>
          <w:sz w:val="32"/>
          <w:szCs w:val="32"/>
        </w:rPr>
        <w:t>ROGRAM</w:t>
      </w:r>
    </w:p>
    <w:p w14:paraId="40829B3B" w14:textId="722EFAE9" w:rsidR="00413CCC" w:rsidRDefault="00413CCC" w:rsidP="00413CCC">
      <w:pPr>
        <w:pStyle w:val="Normlnweb"/>
        <w:spacing w:before="0" w:beforeAutospacing="0" w:after="0" w:afterAutospacing="0"/>
        <w:rPr>
          <w:b/>
          <w:bCs/>
          <w:sz w:val="24"/>
          <w:szCs w:val="24"/>
        </w:rPr>
        <w:sectPr w:rsidR="00413CCC" w:rsidSect="001267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950663" w14:textId="78A7B5B6" w:rsidR="00DA1427" w:rsidRPr="00DA1427" w:rsidRDefault="00DA1427" w:rsidP="00413CCC">
      <w:pPr>
        <w:pStyle w:val="Normln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DA1427">
        <w:rPr>
          <w:b/>
          <w:bCs/>
          <w:sz w:val="24"/>
          <w:szCs w:val="24"/>
        </w:rPr>
        <w:t>W</w:t>
      </w:r>
      <w:r w:rsidR="0012671F">
        <w:rPr>
          <w:b/>
          <w:bCs/>
          <w:sz w:val="24"/>
          <w:szCs w:val="24"/>
        </w:rPr>
        <w:t xml:space="preserve">OLFGANG AMADEUS </w:t>
      </w:r>
      <w:r>
        <w:rPr>
          <w:b/>
          <w:bCs/>
          <w:sz w:val="24"/>
          <w:szCs w:val="24"/>
        </w:rPr>
        <w:t>MOZART</w:t>
      </w:r>
      <w:r w:rsidR="0012671F">
        <w:rPr>
          <w:b/>
          <w:bCs/>
          <w:sz w:val="24"/>
          <w:szCs w:val="24"/>
        </w:rPr>
        <w:t xml:space="preserve"> (1756-1791)</w:t>
      </w:r>
    </w:p>
    <w:p w14:paraId="6D1E6D9F" w14:textId="225F2014" w:rsidR="00413CCC" w:rsidRDefault="00DA1427" w:rsidP="00413CCC">
      <w:pPr>
        <w:pStyle w:val="Normlnweb"/>
        <w:spacing w:before="0" w:beforeAutospacing="0" w:after="0" w:afterAutospacing="0"/>
        <w:jc w:val="center"/>
      </w:pPr>
      <w:r w:rsidRPr="00DA1427">
        <w:rPr>
          <w:sz w:val="24"/>
          <w:szCs w:val="24"/>
        </w:rPr>
        <w:t>Divertimento D dur</w:t>
      </w:r>
    </w:p>
    <w:p w14:paraId="4DD9E38A" w14:textId="2C19CC9C" w:rsidR="00DA1427" w:rsidRPr="00DA1427" w:rsidRDefault="00DA1427" w:rsidP="00413CCC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 w:rsidRPr="00DA1427">
        <w:rPr>
          <w:sz w:val="24"/>
          <w:szCs w:val="24"/>
        </w:rPr>
        <w:t>Adagio pro klarinet A dur</w:t>
      </w:r>
    </w:p>
    <w:p w14:paraId="3AFB0F75" w14:textId="74CB37CA" w:rsidR="00DA1427" w:rsidRPr="00DA1427" w:rsidRDefault="00DA1427" w:rsidP="00413CCC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 w:rsidRPr="00DA1427">
        <w:rPr>
          <w:sz w:val="24"/>
          <w:szCs w:val="24"/>
        </w:rPr>
        <w:t xml:space="preserve">Dva </w:t>
      </w:r>
      <w:proofErr w:type="spellStart"/>
      <w:r w:rsidRPr="00DA1427">
        <w:rPr>
          <w:sz w:val="24"/>
          <w:szCs w:val="24"/>
        </w:rPr>
        <w:t>Contretanze</w:t>
      </w:r>
      <w:proofErr w:type="spellEnd"/>
    </w:p>
    <w:p w14:paraId="506E9353" w14:textId="2117ED19" w:rsidR="00DA1427" w:rsidRPr="00DA1427" w:rsidRDefault="00413CCC" w:rsidP="00413CCC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 w:rsidRPr="00413CCC">
        <w:rPr>
          <w:sz w:val="24"/>
          <w:szCs w:val="24"/>
        </w:rPr>
        <w:t>Árie Paminy a Královny noci z op. Kouzelná flétna</w:t>
      </w:r>
      <w:r w:rsidRPr="00DA1427">
        <w:rPr>
          <w:sz w:val="24"/>
          <w:szCs w:val="24"/>
        </w:rPr>
        <w:t xml:space="preserve"> </w:t>
      </w:r>
      <w:r w:rsidR="00DA1427" w:rsidRPr="00DA1427">
        <w:rPr>
          <w:sz w:val="24"/>
          <w:szCs w:val="24"/>
        </w:rPr>
        <w:t>Serenáda G dur</w:t>
      </w:r>
      <w:r w:rsidR="00DA1427">
        <w:rPr>
          <w:sz w:val="24"/>
          <w:szCs w:val="24"/>
        </w:rPr>
        <w:t xml:space="preserve"> „</w:t>
      </w:r>
      <w:r w:rsidR="00DA1427" w:rsidRPr="00DA1427">
        <w:rPr>
          <w:sz w:val="24"/>
          <w:szCs w:val="24"/>
        </w:rPr>
        <w:t>Malá noční hudba</w:t>
      </w:r>
      <w:r w:rsidR="00DA1427">
        <w:rPr>
          <w:sz w:val="24"/>
          <w:szCs w:val="24"/>
        </w:rPr>
        <w:t>“</w:t>
      </w:r>
    </w:p>
    <w:p w14:paraId="7F23AEC1" w14:textId="77777777" w:rsidR="00413CCC" w:rsidRDefault="00413CCC" w:rsidP="00413CCC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 w:rsidRPr="00413CCC">
        <w:rPr>
          <w:sz w:val="24"/>
          <w:szCs w:val="24"/>
        </w:rPr>
        <w:t>Allegro</w:t>
      </w:r>
      <w:r>
        <w:rPr>
          <w:sz w:val="24"/>
          <w:szCs w:val="24"/>
        </w:rPr>
        <w:t xml:space="preserve"> </w:t>
      </w:r>
      <w:r w:rsidRPr="00413CCC">
        <w:rPr>
          <w:sz w:val="24"/>
          <w:szCs w:val="24"/>
        </w:rPr>
        <w:t>– Romance-Menuet-Rondo</w:t>
      </w:r>
    </w:p>
    <w:p w14:paraId="16F42FBB" w14:textId="13C8BB40" w:rsidR="00413CCC" w:rsidRDefault="00413CCC" w:rsidP="00413CCC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 w:rsidRPr="00413CCC">
        <w:rPr>
          <w:sz w:val="24"/>
          <w:szCs w:val="24"/>
        </w:rPr>
        <w:t xml:space="preserve">Agnus Dei a </w:t>
      </w:r>
      <w:proofErr w:type="spellStart"/>
      <w:r w:rsidRPr="00413CCC">
        <w:rPr>
          <w:sz w:val="24"/>
          <w:szCs w:val="24"/>
        </w:rPr>
        <w:t>Alleluja</w:t>
      </w:r>
      <w:proofErr w:type="spellEnd"/>
      <w:r w:rsidRPr="00413CCC">
        <w:rPr>
          <w:sz w:val="24"/>
          <w:szCs w:val="24"/>
        </w:rPr>
        <w:t xml:space="preserve"> pro soprán</w:t>
      </w:r>
    </w:p>
    <w:p w14:paraId="1E1E920B" w14:textId="77777777" w:rsidR="00B736C8" w:rsidRDefault="00413CCC" w:rsidP="00B736C8">
      <w:pPr>
        <w:pStyle w:val="Normlnweb"/>
        <w:spacing w:before="0" w:beforeAutospacing="0" w:after="0" w:afterAutospacing="0"/>
        <w:jc w:val="center"/>
        <w:sectPr w:rsidR="00B736C8" w:rsidSect="00B736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t>Hossana</w:t>
      </w:r>
      <w:proofErr w:type="spellEnd"/>
      <w:r>
        <w:t xml:space="preserve">, Ave </w:t>
      </w:r>
      <w:proofErr w:type="spellStart"/>
      <w:r>
        <w:t>verum</w:t>
      </w:r>
      <w:proofErr w:type="spellEnd"/>
      <w:r>
        <w:t xml:space="preserve">, </w:t>
      </w:r>
      <w:proofErr w:type="spellStart"/>
      <w:r>
        <w:t>Jubilate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pro smíšený sbor a orchestr</w:t>
      </w:r>
    </w:p>
    <w:p w14:paraId="44497A37" w14:textId="72A77ACA" w:rsidR="00DA1427" w:rsidRPr="00DA1427" w:rsidRDefault="00413CCC" w:rsidP="00B736C8">
      <w:pPr>
        <w:pStyle w:val="Normlnweb"/>
        <w:spacing w:before="0" w:beforeAutospacing="0" w:after="0" w:afterAutospacing="0"/>
        <w:jc w:val="center"/>
        <w:rPr>
          <w:sz w:val="24"/>
          <w:szCs w:val="24"/>
        </w:rPr>
      </w:pPr>
      <w:r>
        <w:br w:type="column"/>
      </w:r>
    </w:p>
    <w:p w14:paraId="683828B2" w14:textId="77777777" w:rsidR="00DA1427" w:rsidRDefault="00DA1427" w:rsidP="00413CCC">
      <w:pPr>
        <w:spacing w:after="0"/>
        <w:rPr>
          <w:sz w:val="24"/>
          <w:szCs w:val="24"/>
        </w:rPr>
        <w:sectPr w:rsidR="00DA1427" w:rsidSect="00413C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45E7A0" w14:textId="77777777" w:rsidR="005702BD" w:rsidRDefault="005702BD" w:rsidP="00B736C8">
      <w:pPr>
        <w:spacing w:after="0"/>
        <w:jc w:val="center"/>
        <w:rPr>
          <w:b/>
          <w:bCs/>
          <w:i/>
          <w:iCs/>
          <w:sz w:val="32"/>
          <w:szCs w:val="32"/>
        </w:rPr>
      </w:pPr>
    </w:p>
    <w:sectPr w:rsidR="005702BD" w:rsidSect="005702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27"/>
    <w:rsid w:val="000A6177"/>
    <w:rsid w:val="001148E7"/>
    <w:rsid w:val="0012671F"/>
    <w:rsid w:val="003B0318"/>
    <w:rsid w:val="00413CCC"/>
    <w:rsid w:val="005702BD"/>
    <w:rsid w:val="006973ED"/>
    <w:rsid w:val="00A13F98"/>
    <w:rsid w:val="00A55BD5"/>
    <w:rsid w:val="00B736C8"/>
    <w:rsid w:val="00D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C623"/>
  <w15:chartTrackingRefBased/>
  <w15:docId w15:val="{B02DFF32-EE1E-4465-B647-C8507F0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142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3</cp:revision>
  <dcterms:created xsi:type="dcterms:W3CDTF">2021-10-01T09:54:00Z</dcterms:created>
  <dcterms:modified xsi:type="dcterms:W3CDTF">2021-10-01T09:54:00Z</dcterms:modified>
</cp:coreProperties>
</file>