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E7AC" w14:textId="2D0448CB" w:rsidR="00EC0076" w:rsidRDefault="00B95CBC" w:rsidP="00B95CBC">
      <w:pPr>
        <w:pStyle w:val="Nzev"/>
        <w:rPr>
          <w:b/>
          <w:bCs/>
          <w:u w:val="single"/>
        </w:rPr>
      </w:pPr>
      <w:r w:rsidRPr="00644433">
        <w:rPr>
          <w:b/>
          <w:bCs/>
          <w:u w:val="single"/>
        </w:rPr>
        <w:t xml:space="preserve">Repertoárový list </w:t>
      </w:r>
      <w:proofErr w:type="spellStart"/>
      <w:r w:rsidRPr="00644433">
        <w:rPr>
          <w:b/>
          <w:bCs/>
          <w:u w:val="single"/>
        </w:rPr>
        <w:t>Ballistic</w:t>
      </w:r>
      <w:proofErr w:type="spellEnd"/>
      <w:r w:rsidR="00644433">
        <w:rPr>
          <w:b/>
          <w:bCs/>
          <w:u w:val="single"/>
        </w:rPr>
        <w:t xml:space="preserve">     </w:t>
      </w:r>
    </w:p>
    <w:p w14:paraId="230F2A35" w14:textId="77777777" w:rsidR="00B95CBC" w:rsidRPr="00644433" w:rsidRDefault="00B95CBC" w:rsidP="00B95CBC">
      <w:pPr>
        <w:rPr>
          <w:u w:val="single"/>
        </w:rPr>
      </w:pPr>
    </w:p>
    <w:p w14:paraId="1F197F98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NIGHTMARE – BALLISTIC</w:t>
      </w:r>
    </w:p>
    <w:p w14:paraId="3040A6F3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HLEDÁ SE ŽENA – MANDRAGE</w:t>
      </w:r>
    </w:p>
    <w:p w14:paraId="3B51875D" w14:textId="340632B2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ŠROUBY A MATICE – MANDRAGE</w:t>
      </w:r>
    </w:p>
    <w:p w14:paraId="41C2DD21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proofErr w:type="spellStart"/>
      <w:r w:rsidRPr="0000494F">
        <w:rPr>
          <w:sz w:val="40"/>
          <w:szCs w:val="40"/>
        </w:rPr>
        <w:t>SMSky</w:t>
      </w:r>
      <w:proofErr w:type="spellEnd"/>
      <w:r w:rsidRPr="0000494F">
        <w:rPr>
          <w:sz w:val="40"/>
          <w:szCs w:val="40"/>
        </w:rPr>
        <w:t xml:space="preserve"> – BALLISTIC</w:t>
      </w:r>
    </w:p>
    <w:p w14:paraId="6BAA1127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BLÁZEN – BALLISTIC</w:t>
      </w:r>
    </w:p>
    <w:p w14:paraId="76610105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BUDU VZPOMÍNAT – BALLISTIC</w:t>
      </w:r>
    </w:p>
    <w:p w14:paraId="027126C3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RYBOLOV – BALLITSIC</w:t>
      </w:r>
    </w:p>
    <w:p w14:paraId="4859A277" w14:textId="00A56AAA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LÍSTKY RŮŽÍ – BALLISTIC</w:t>
      </w:r>
    </w:p>
    <w:p w14:paraId="310CB1C6" w14:textId="0C97311D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GOODBYE – BALLISTIC</w:t>
      </w:r>
    </w:p>
    <w:p w14:paraId="28A76852" w14:textId="77777777" w:rsidR="0000494F" w:rsidRP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KDYŽ NEMŮŽEŠ TAK PŘIDEJ- MIRAI</w:t>
      </w:r>
    </w:p>
    <w:p w14:paraId="0AB0CDFC" w14:textId="75174C10" w:rsid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Pr="0000494F">
        <w:rPr>
          <w:sz w:val="40"/>
          <w:szCs w:val="40"/>
        </w:rPr>
        <w:t>SIGNÁLNÍ – CHINASKI</w:t>
      </w:r>
    </w:p>
    <w:p w14:paraId="49E628DA" w14:textId="230D295E" w:rsid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 xml:space="preserve">JAHODY MRAŽENÝ </w:t>
      </w:r>
      <w:r>
        <w:rPr>
          <w:sz w:val="40"/>
          <w:szCs w:val="40"/>
        </w:rPr>
        <w:t>–</w:t>
      </w:r>
      <w:r w:rsidRPr="0000494F">
        <w:rPr>
          <w:sz w:val="40"/>
          <w:szCs w:val="40"/>
        </w:rPr>
        <w:t xml:space="preserve"> SCHELINGER</w:t>
      </w:r>
    </w:p>
    <w:p w14:paraId="18D7B64E" w14:textId="30FCE765" w:rsid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 xml:space="preserve">FRANTIŠKOVY LÁZNĚ </w:t>
      </w:r>
      <w:r>
        <w:rPr>
          <w:sz w:val="40"/>
          <w:szCs w:val="40"/>
        </w:rPr>
        <w:t>–</w:t>
      </w:r>
      <w:r w:rsidRPr="0000494F">
        <w:rPr>
          <w:sz w:val="40"/>
          <w:szCs w:val="40"/>
        </w:rPr>
        <w:t xml:space="preserve"> MANDRAGE</w:t>
      </w:r>
    </w:p>
    <w:p w14:paraId="4021D8BD" w14:textId="0A4CE2CC" w:rsidR="0000494F" w:rsidRPr="00BD4B19" w:rsidRDefault="0000494F" w:rsidP="00BD4B19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 xml:space="preserve">DLOUHEJ KOUŘ </w:t>
      </w:r>
      <w:r>
        <w:rPr>
          <w:sz w:val="40"/>
          <w:szCs w:val="40"/>
        </w:rPr>
        <w:t>–</w:t>
      </w:r>
      <w:r w:rsidRPr="0000494F">
        <w:rPr>
          <w:sz w:val="40"/>
          <w:szCs w:val="40"/>
        </w:rPr>
        <w:t xml:space="preserve"> CHINASKI</w:t>
      </w:r>
    </w:p>
    <w:p w14:paraId="336C1441" w14:textId="2091A7AA" w:rsidR="0000494F" w:rsidRDefault="0000494F" w:rsidP="0000494F">
      <w:pPr>
        <w:pStyle w:val="Bezmezer"/>
        <w:numPr>
          <w:ilvl w:val="0"/>
          <w:numId w:val="2"/>
        </w:numPr>
        <w:ind w:left="993" w:hanging="633"/>
        <w:rPr>
          <w:sz w:val="40"/>
          <w:szCs w:val="40"/>
        </w:rPr>
      </w:pPr>
      <w:r w:rsidRPr="0000494F">
        <w:rPr>
          <w:sz w:val="40"/>
          <w:szCs w:val="40"/>
        </w:rPr>
        <w:t>DEPARDIEU </w:t>
      </w:r>
      <w:r>
        <w:rPr>
          <w:sz w:val="40"/>
          <w:szCs w:val="40"/>
        </w:rPr>
        <w:t>–</w:t>
      </w:r>
      <w:r w:rsidRPr="0000494F">
        <w:rPr>
          <w:sz w:val="40"/>
          <w:szCs w:val="40"/>
        </w:rPr>
        <w:t> WOHNOUT</w:t>
      </w:r>
    </w:p>
    <w:p w14:paraId="4EDEBECF" w14:textId="77777777" w:rsidR="0000494F" w:rsidRDefault="0000494F" w:rsidP="0000494F">
      <w:pPr>
        <w:pStyle w:val="Bezmezer"/>
        <w:rPr>
          <w:sz w:val="40"/>
          <w:szCs w:val="40"/>
        </w:rPr>
      </w:pPr>
    </w:p>
    <w:p w14:paraId="5B3A0E90" w14:textId="77777777" w:rsidR="0000494F" w:rsidRDefault="0000494F" w:rsidP="0000494F">
      <w:pPr>
        <w:pStyle w:val="Bezmezer"/>
        <w:rPr>
          <w:sz w:val="40"/>
          <w:szCs w:val="40"/>
        </w:rPr>
      </w:pPr>
    </w:p>
    <w:p w14:paraId="1450728F" w14:textId="109C0ECA" w:rsidR="00644433" w:rsidRDefault="00644433" w:rsidP="00644433">
      <w:r w:rsidRPr="00644433">
        <w:t>Tento repertoárový list slouží pro pořadatele jako podklad k vyplnění tiskopisu Oznámení o uspořádání veřejné hudební produkc</w:t>
      </w:r>
      <w:r>
        <w:t xml:space="preserve">e </w:t>
      </w:r>
    </w:p>
    <w:p w14:paraId="05FB2DFE" w14:textId="4C85290B" w:rsidR="0000494F" w:rsidRDefault="00644433" w:rsidP="0000494F">
      <w:r>
        <w:t xml:space="preserve">Kapela </w:t>
      </w:r>
      <w:proofErr w:type="spellStart"/>
      <w:r>
        <w:t>Ballistic</w:t>
      </w:r>
      <w:proofErr w:type="spellEnd"/>
      <w:r>
        <w:t xml:space="preserve"> a veškerá její díla nejsou zastupována OSA ani žádným jiným spolkem na ochranu autorských práv. </w:t>
      </w:r>
    </w:p>
    <w:p w14:paraId="4E4342C7" w14:textId="77777777" w:rsidR="00644433" w:rsidRDefault="00644433" w:rsidP="0000494F"/>
    <w:p w14:paraId="28DF69CD" w14:textId="77777777" w:rsidR="00644433" w:rsidRDefault="00644433" w:rsidP="0000494F"/>
    <w:p w14:paraId="4BC48091" w14:textId="77777777" w:rsidR="00644433" w:rsidRPr="0000494F" w:rsidRDefault="00644433" w:rsidP="0000494F"/>
    <w:sectPr w:rsidR="00644433" w:rsidRPr="0000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4F0E"/>
    <w:multiLevelType w:val="hybridMultilevel"/>
    <w:tmpl w:val="24C29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0562"/>
    <w:multiLevelType w:val="hybridMultilevel"/>
    <w:tmpl w:val="5BECE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3634">
    <w:abstractNumId w:val="1"/>
  </w:num>
  <w:num w:numId="2" w16cid:durableId="40325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C"/>
    <w:rsid w:val="0000494F"/>
    <w:rsid w:val="00644433"/>
    <w:rsid w:val="00B95CBC"/>
    <w:rsid w:val="00BD4B19"/>
    <w:rsid w:val="00D56E13"/>
    <w:rsid w:val="00E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11C"/>
  <w15:chartTrackingRefBased/>
  <w15:docId w15:val="{4CE8528D-34DB-4A95-9784-612D3A33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95CBC"/>
    <w:pPr>
      <w:ind w:left="720"/>
      <w:contextualSpacing/>
    </w:pPr>
  </w:style>
  <w:style w:type="paragraph" w:styleId="Bezmezer">
    <w:name w:val="No Spacing"/>
    <w:uiPriority w:val="1"/>
    <w:qFormat/>
    <w:rsid w:val="00004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Forejtek Vojtěch</dc:creator>
  <cp:keywords/>
  <dc:description/>
  <cp:lastModifiedBy>Forejtek Vojtěch</cp:lastModifiedBy>
  <cp:revision>3</cp:revision>
  <dcterms:created xsi:type="dcterms:W3CDTF">2024-03-18T17:38:00Z</dcterms:created>
  <dcterms:modified xsi:type="dcterms:W3CDTF">2024-03-21T12:07:00Z</dcterms:modified>
</cp:coreProperties>
</file>