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758" w14:textId="22D51816" w:rsidR="00E223C7" w:rsidRDefault="00E223C7">
      <w:proofErr w:type="spellStart"/>
      <w:r>
        <w:t>ReneG</w:t>
      </w:r>
      <w:proofErr w:type="spellEnd"/>
    </w:p>
    <w:p w14:paraId="3473609A" w14:textId="287F4DBC" w:rsidR="00E223C7" w:rsidRDefault="00E223C7">
      <w:r>
        <w:t>Improvizovaná meditační hudba bez not a bez přípravy</w:t>
      </w:r>
    </w:p>
    <w:sectPr w:rsidR="00E2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C7"/>
    <w:rsid w:val="00E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AECA"/>
  <w15:chartTrackingRefBased/>
  <w15:docId w15:val="{B2F1920C-EF71-483B-BB02-431F959E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2023-02-22T14:36:00Z</dcterms:created>
  <dcterms:modified xsi:type="dcterms:W3CDTF">2023-02-22T14:37:00Z</dcterms:modified>
</cp:coreProperties>
</file>