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9C" w:rsidRDefault="004A5CAD">
      <w:pPr>
        <w:rPr>
          <w:b/>
          <w:sz w:val="28"/>
          <w:szCs w:val="28"/>
        </w:rPr>
      </w:pPr>
      <w:r w:rsidRPr="00322F89">
        <w:rPr>
          <w:b/>
          <w:sz w:val="28"/>
          <w:szCs w:val="28"/>
        </w:rPr>
        <w:t>OLDŘICH JANOTA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Ani labuť, ani lůna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Tvůj stín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Máří Magdaléna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Zábřeh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 xml:space="preserve">Peříčka 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Pokorně</w:t>
      </w:r>
    </w:p>
    <w:p w:rsidR="00322F89" w:rsidRDefault="00322F89" w:rsidP="00322F8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322F89">
        <w:rPr>
          <w:sz w:val="24"/>
          <w:szCs w:val="24"/>
        </w:rPr>
        <w:t>arník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Vrátit se domů</w:t>
      </w:r>
    </w:p>
    <w:p w:rsid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Tvá bílá růže</w:t>
      </w:r>
    </w:p>
    <w:p w:rsidR="00322F89" w:rsidRDefault="00322F89" w:rsidP="00322F89">
      <w:pPr>
        <w:rPr>
          <w:sz w:val="24"/>
          <w:szCs w:val="24"/>
        </w:rPr>
      </w:pPr>
      <w:r>
        <w:rPr>
          <w:sz w:val="24"/>
          <w:szCs w:val="24"/>
        </w:rPr>
        <w:t>Posvěcení nového měsíce</w:t>
      </w:r>
    </w:p>
    <w:p w:rsidR="00322F89" w:rsidRPr="00322F89" w:rsidRDefault="00322F89" w:rsidP="00322F89">
      <w:pPr>
        <w:rPr>
          <w:sz w:val="24"/>
          <w:szCs w:val="24"/>
        </w:rPr>
      </w:pPr>
      <w:r w:rsidRPr="00322F89">
        <w:rPr>
          <w:sz w:val="24"/>
          <w:szCs w:val="24"/>
        </w:rPr>
        <w:t>Štěbetání ptáků</w:t>
      </w:r>
    </w:p>
    <w:sectPr w:rsidR="00322F89" w:rsidRPr="00322F89" w:rsidSect="0064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5CAD"/>
    <w:rsid w:val="00322F89"/>
    <w:rsid w:val="004A5CAD"/>
    <w:rsid w:val="0064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2022-07-19T09:33:00Z</dcterms:created>
  <dcterms:modified xsi:type="dcterms:W3CDTF">2022-07-19T09:41:00Z</dcterms:modified>
</cp:coreProperties>
</file>