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115A" w14:textId="77777777" w:rsidR="00780E14" w:rsidRPr="00780E14" w:rsidRDefault="00780E14" w:rsidP="00780E14">
      <w:pPr>
        <w:rPr>
          <w:rFonts w:ascii="inherit" w:eastAsia="Times New Roman" w:hAnsi="inherit" w:cs="Segoe UI Historic"/>
          <w:b/>
          <w:bCs/>
          <w:color w:val="1C1E21"/>
          <w:sz w:val="36"/>
          <w:szCs w:val="36"/>
        </w:rPr>
      </w:pPr>
      <w:proofErr w:type="spellStart"/>
      <w:r w:rsidRPr="00780E14">
        <w:rPr>
          <w:rFonts w:ascii="inherit" w:eastAsia="Times New Roman" w:hAnsi="inherit" w:cs="Segoe UI Historic"/>
          <w:b/>
          <w:bCs/>
          <w:color w:val="1C1E21"/>
          <w:sz w:val="36"/>
          <w:szCs w:val="36"/>
        </w:rPr>
        <w:t>Playlist</w:t>
      </w:r>
      <w:proofErr w:type="spellEnd"/>
      <w:r w:rsidRPr="00780E14">
        <w:rPr>
          <w:rFonts w:ascii="inherit" w:eastAsia="Times New Roman" w:hAnsi="inherit" w:cs="Segoe UI Historic"/>
          <w:b/>
          <w:bCs/>
          <w:color w:val="1C1E21"/>
          <w:sz w:val="36"/>
          <w:szCs w:val="36"/>
        </w:rPr>
        <w:t xml:space="preserve"> Aida </w:t>
      </w:r>
      <w:proofErr w:type="spellStart"/>
      <w:r w:rsidRPr="00780E14">
        <w:rPr>
          <w:rFonts w:ascii="inherit" w:eastAsia="Times New Roman" w:hAnsi="inherit" w:cs="Segoe UI Historic"/>
          <w:b/>
          <w:bCs/>
          <w:color w:val="1C1E21"/>
          <w:sz w:val="36"/>
          <w:szCs w:val="36"/>
        </w:rPr>
        <w:t>Mujačič</w:t>
      </w:r>
      <w:proofErr w:type="spellEnd"/>
    </w:p>
    <w:p w14:paraId="25883E1C" w14:textId="77777777" w:rsidR="00780E14" w:rsidRDefault="00780E14" w:rsidP="00780E14">
      <w:pPr>
        <w:rPr>
          <w:rFonts w:ascii="inherit" w:eastAsia="Times New Roman" w:hAnsi="inherit" w:cs="Segoe UI Historic"/>
          <w:color w:val="1C1E21"/>
          <w:sz w:val="23"/>
          <w:szCs w:val="23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1.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Il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Bastidor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(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sefardská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židovská v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ladinu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) </w:t>
      </w:r>
    </w:p>
    <w:p w14:paraId="479D1092" w14:textId="77777777" w:rsidR="00780E14" w:rsidRDefault="00780E14" w:rsidP="00780E14">
      <w:pPr>
        <w:rPr>
          <w:rFonts w:ascii="inherit" w:eastAsia="Times New Roman" w:hAnsi="inherit" w:cs="Segoe UI Historic"/>
          <w:color w:val="1C1E21"/>
          <w:sz w:val="23"/>
          <w:szCs w:val="23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2.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Anadolka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(bosenská, s variantou písně v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ladinu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) </w:t>
      </w:r>
    </w:p>
    <w:p w14:paraId="405E0AD2" w14:textId="77777777" w:rsidR="00780E14" w:rsidRDefault="00780E14" w:rsidP="00780E14">
      <w:pPr>
        <w:rPr>
          <w:rFonts w:ascii="inherit" w:eastAsia="Times New Roman" w:hAnsi="inherit" w:cs="Segoe UI Historic"/>
          <w:color w:val="1C1E21"/>
          <w:sz w:val="23"/>
          <w:szCs w:val="23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3.Kad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ja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podoh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(srbská) </w:t>
      </w:r>
    </w:p>
    <w:p w14:paraId="7B1C6CD4" w14:textId="77777777" w:rsidR="00780E14" w:rsidRDefault="00780E14" w:rsidP="00780E14">
      <w:pPr>
        <w:rPr>
          <w:rFonts w:ascii="inherit" w:eastAsia="Times New Roman" w:hAnsi="inherit" w:cs="Segoe UI Historic"/>
          <w:color w:val="1C1E21"/>
          <w:sz w:val="23"/>
          <w:szCs w:val="23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4. La rose en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flore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(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sefardská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židovská v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ladinu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) </w:t>
      </w:r>
    </w:p>
    <w:p w14:paraId="5A4CFFF3" w14:textId="77777777" w:rsidR="00780E14" w:rsidRDefault="00780E14" w:rsidP="00780E14">
      <w:pPr>
        <w:rPr>
          <w:rFonts w:ascii="inherit" w:eastAsia="Times New Roman" w:hAnsi="inherit" w:cs="Segoe UI Historic"/>
          <w:color w:val="1C1E21"/>
          <w:sz w:val="23"/>
          <w:szCs w:val="23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5. Jo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hanino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, tu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hanino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(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sefardská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židovská v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ladinu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) </w:t>
      </w:r>
    </w:p>
    <w:p w14:paraId="4D55C998" w14:textId="77777777" w:rsidR="00780E14" w:rsidRDefault="00780E14" w:rsidP="00780E14">
      <w:pPr>
        <w:rPr>
          <w:rFonts w:ascii="inherit" w:eastAsia="Times New Roman" w:hAnsi="inherit" w:cs="Segoe UI Historic"/>
          <w:color w:val="1C1E21"/>
          <w:sz w:val="23"/>
          <w:szCs w:val="23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6.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Anderleteo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(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sefardská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židovská v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ladinu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) </w:t>
      </w:r>
    </w:p>
    <w:p w14:paraId="45F9BB5F" w14:textId="77777777" w:rsidR="00780E14" w:rsidRDefault="00780E14" w:rsidP="00780E14">
      <w:pPr>
        <w:rPr>
          <w:rFonts w:ascii="inherit" w:eastAsia="Times New Roman" w:hAnsi="inherit" w:cs="Segoe UI Historic"/>
          <w:color w:val="1C1E21"/>
          <w:sz w:val="23"/>
          <w:szCs w:val="23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7.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Nani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,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nani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(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sefardská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židovská v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ladinu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) </w:t>
      </w:r>
    </w:p>
    <w:p w14:paraId="4DA027A5" w14:textId="77777777" w:rsidR="00780E14" w:rsidRDefault="00780E14" w:rsidP="00780E14">
      <w:pPr>
        <w:rPr>
          <w:rFonts w:ascii="inherit" w:eastAsia="Times New Roman" w:hAnsi="inherit" w:cs="Segoe UI Historic"/>
          <w:color w:val="1C1E21"/>
          <w:sz w:val="23"/>
          <w:szCs w:val="23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8.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Očo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candelitas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(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sefardská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židovská v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ladinu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) </w:t>
      </w:r>
    </w:p>
    <w:p w14:paraId="53639961" w14:textId="77777777" w:rsidR="00780E14" w:rsidRDefault="00780E14" w:rsidP="00780E14">
      <w:pPr>
        <w:rPr>
          <w:rFonts w:ascii="inherit" w:eastAsia="Times New Roman" w:hAnsi="inherit" w:cs="Segoe UI Historic"/>
          <w:color w:val="1C1E21"/>
          <w:sz w:val="23"/>
          <w:szCs w:val="23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9.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Sarad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de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oro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(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sefardská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židovská v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ladinu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) </w:t>
      </w:r>
    </w:p>
    <w:p w14:paraId="2FC84750" w14:textId="77777777" w:rsidR="00780E14" w:rsidRDefault="00780E14" w:rsidP="00780E14">
      <w:pPr>
        <w:rPr>
          <w:rFonts w:ascii="inherit" w:eastAsia="Times New Roman" w:hAnsi="inherit" w:cs="Segoe UI Historic"/>
          <w:color w:val="1C1E21"/>
          <w:sz w:val="23"/>
          <w:szCs w:val="23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10.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Adio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, </w:t>
      </w:r>
      <w:proofErr w:type="spellStart"/>
      <w:proofErr w:type="gramStart"/>
      <w:r>
        <w:rPr>
          <w:rFonts w:ascii="inherit" w:eastAsia="Times New Roman" w:hAnsi="inherit" w:cs="Segoe UI Historic"/>
          <w:color w:val="1C1E21"/>
          <w:sz w:val="23"/>
          <w:szCs w:val="23"/>
        </w:rPr>
        <w:t>kerida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>(</w:t>
      </w:r>
      <w:proofErr w:type="spellStart"/>
      <w:proofErr w:type="gramEnd"/>
      <w:r>
        <w:rPr>
          <w:rFonts w:ascii="inherit" w:eastAsia="Times New Roman" w:hAnsi="inherit" w:cs="Segoe UI Historic"/>
          <w:color w:val="1C1E21"/>
          <w:sz w:val="23"/>
          <w:szCs w:val="23"/>
        </w:rPr>
        <w:t>sefardská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židovská v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ladinu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) </w:t>
      </w:r>
    </w:p>
    <w:p w14:paraId="7CFA28B5" w14:textId="77777777" w:rsidR="00780E14" w:rsidRDefault="00780E14" w:rsidP="00780E14">
      <w:pPr>
        <w:rPr>
          <w:rFonts w:ascii="inherit" w:eastAsia="Times New Roman" w:hAnsi="inherit" w:cs="Segoe UI Historic"/>
          <w:color w:val="1C1E21"/>
          <w:sz w:val="23"/>
          <w:szCs w:val="23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11.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Šar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planina (makedonská) </w:t>
      </w:r>
    </w:p>
    <w:p w14:paraId="13F74346" w14:textId="77777777" w:rsidR="00780E14" w:rsidRDefault="00780E14" w:rsidP="00780E14">
      <w:pPr>
        <w:rPr>
          <w:rFonts w:ascii="inherit" w:eastAsia="Times New Roman" w:hAnsi="inherit" w:cs="Segoe UI Historic"/>
          <w:color w:val="1C1E21"/>
          <w:sz w:val="23"/>
          <w:szCs w:val="23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12.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Mesečina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(srbská) </w:t>
      </w:r>
    </w:p>
    <w:p w14:paraId="1AAFBCF2" w14:textId="77777777" w:rsidR="00780E14" w:rsidRDefault="00780E14" w:rsidP="00780E14">
      <w:pPr>
        <w:rPr>
          <w:rFonts w:ascii="inherit" w:eastAsia="Times New Roman" w:hAnsi="inherit" w:cs="Segoe UI Historic"/>
          <w:color w:val="1C1E21"/>
          <w:sz w:val="23"/>
          <w:szCs w:val="23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13. Nazad, nazad (makedonská) </w:t>
      </w:r>
    </w:p>
    <w:p w14:paraId="3A1ED96B" w14:textId="77777777" w:rsidR="00780E14" w:rsidRDefault="00780E14" w:rsidP="00780E14">
      <w:pPr>
        <w:rPr>
          <w:rFonts w:ascii="inherit" w:eastAsia="Times New Roman" w:hAnsi="inherit" w:cs="Segoe UI Historic"/>
          <w:color w:val="1C1E21"/>
          <w:sz w:val="23"/>
          <w:szCs w:val="23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14. Proseta se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Jovka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Kumanovka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(makedonská) </w:t>
      </w:r>
    </w:p>
    <w:p w14:paraId="0C6640E4" w14:textId="77777777" w:rsidR="00780E14" w:rsidRDefault="00780E14" w:rsidP="00780E14">
      <w:pPr>
        <w:rPr>
          <w:rFonts w:ascii="inherit" w:eastAsia="Times New Roman" w:hAnsi="inherit" w:cs="Segoe UI Historic"/>
          <w:color w:val="1C1E21"/>
          <w:sz w:val="23"/>
          <w:szCs w:val="23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15. Ne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goni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more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konja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(srbská) </w:t>
      </w:r>
    </w:p>
    <w:p w14:paraId="67DDDC0D" w14:textId="77777777" w:rsidR="00780E14" w:rsidRDefault="00780E14" w:rsidP="00780E14">
      <w:pPr>
        <w:rPr>
          <w:rFonts w:ascii="inherit" w:eastAsia="Times New Roman" w:hAnsi="inherit" w:cs="Segoe UI Historic"/>
          <w:color w:val="1C1E21"/>
          <w:sz w:val="23"/>
          <w:szCs w:val="23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16.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Aide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me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majka (srbská) </w:t>
      </w:r>
    </w:p>
    <w:p w14:paraId="221433B2" w14:textId="77777777" w:rsidR="00780E14" w:rsidRDefault="00780E14" w:rsidP="00780E14">
      <w:pPr>
        <w:rPr>
          <w:rFonts w:ascii="inherit" w:eastAsia="Times New Roman" w:hAnsi="inherit" w:cs="Segoe UI Historic"/>
          <w:color w:val="1C1E21"/>
          <w:sz w:val="23"/>
          <w:szCs w:val="23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17. Tebe pojem, Tebe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Blagoslovim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Boze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moj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(chorvatská) </w:t>
      </w:r>
    </w:p>
    <w:p w14:paraId="6B4B717D" w14:textId="454FD110" w:rsidR="00780E14" w:rsidRDefault="00780E14" w:rsidP="00780E14">
      <w:pPr>
        <w:rPr>
          <w:rFonts w:ascii="inherit" w:eastAsia="Times New Roman" w:hAnsi="inherit" w:cs="Segoe UI Historic"/>
          <w:color w:val="1C1E21"/>
          <w:sz w:val="23"/>
          <w:szCs w:val="23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18.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Malka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moma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si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sa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Bogu</w:t>
      </w:r>
      <w:proofErr w:type="spellEnd"/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 moli (chorvatská)</w:t>
      </w:r>
    </w:p>
    <w:p w14:paraId="484DBEDF" w14:textId="77777777" w:rsidR="00780E14" w:rsidRDefault="00780E14" w:rsidP="00780E14">
      <w:pPr>
        <w:rPr>
          <w:rFonts w:ascii="inherit" w:eastAsia="Times New Roman" w:hAnsi="inherit" w:cs="Segoe UI Historic"/>
          <w:color w:val="1C1E21"/>
          <w:sz w:val="23"/>
          <w:szCs w:val="23"/>
        </w:rPr>
      </w:pPr>
    </w:p>
    <w:p w14:paraId="69A05198" w14:textId="77777777" w:rsidR="00780E14" w:rsidRDefault="00780E14" w:rsidP="00780E14">
      <w:pPr>
        <w:rPr>
          <w:rFonts w:ascii="inherit" w:eastAsia="Times New Roman" w:hAnsi="inherit" w:cs="Segoe UI Historic"/>
          <w:color w:val="1C1E21"/>
          <w:sz w:val="23"/>
          <w:szCs w:val="23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</w:rPr>
        <w:t xml:space="preserve">Lidovky, aranžmá Aida </w:t>
      </w:r>
      <w:proofErr w:type="spellStart"/>
      <w:r>
        <w:rPr>
          <w:rFonts w:ascii="inherit" w:eastAsia="Times New Roman" w:hAnsi="inherit" w:cs="Segoe UI Historic"/>
          <w:color w:val="1C1E21"/>
          <w:sz w:val="23"/>
          <w:szCs w:val="23"/>
        </w:rPr>
        <w:t>Mujačič</w:t>
      </w:r>
      <w:proofErr w:type="spellEnd"/>
    </w:p>
    <w:p w14:paraId="4667133A" w14:textId="77777777" w:rsidR="00780E14" w:rsidRDefault="00780E14" w:rsidP="00780E14">
      <w:pPr>
        <w:rPr>
          <w:rFonts w:ascii="inherit" w:eastAsia="Times New Roman" w:hAnsi="inherit" w:cs="Segoe UI Historic"/>
          <w:color w:val="1C1E21"/>
          <w:sz w:val="23"/>
          <w:szCs w:val="23"/>
        </w:rPr>
      </w:pPr>
    </w:p>
    <w:p w14:paraId="73B85A6A" w14:textId="77777777" w:rsidR="00FA0A5A" w:rsidRDefault="00FA0A5A"/>
    <w:sectPr w:rsidR="00FA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14"/>
    <w:rsid w:val="00780E14"/>
    <w:rsid w:val="00F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DEF7"/>
  <w15:chartTrackingRefBased/>
  <w15:docId w15:val="{7FD69F03-E1D8-4DF7-870D-E0064F96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E1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2021-09-15T05:48:00Z</dcterms:created>
  <dcterms:modified xsi:type="dcterms:W3CDTF">2021-09-15T05:50:00Z</dcterms:modified>
</cp:coreProperties>
</file>