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F48E" w14:textId="77777777" w:rsidR="007B4919" w:rsidRPr="003836B1" w:rsidRDefault="008727E3" w:rsidP="003836B1">
      <w:r>
        <w:t>Playlist – CHlat v potpaží</w:t>
      </w:r>
    </w:p>
    <w:p w14:paraId="209BE439" w14:textId="77777777" w:rsidR="007B4919" w:rsidRDefault="007B4919" w:rsidP="006D169C">
      <w:pPr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27"/>
      </w:tblGrid>
      <w:tr w:rsidR="0000092D" w14:paraId="4BD10211" w14:textId="77777777" w:rsidTr="00A91D3B">
        <w:tc>
          <w:tcPr>
            <w:tcW w:w="4606" w:type="dxa"/>
          </w:tcPr>
          <w:p w14:paraId="178F231F" w14:textId="77777777" w:rsidR="0000092D" w:rsidRDefault="0000092D" w:rsidP="00A91D3B">
            <w:r>
              <w:t>Seznam písní</w:t>
            </w:r>
          </w:p>
        </w:tc>
        <w:tc>
          <w:tcPr>
            <w:tcW w:w="4606" w:type="dxa"/>
          </w:tcPr>
          <w:p w14:paraId="69430984" w14:textId="77777777" w:rsidR="0000092D" w:rsidRDefault="0000092D" w:rsidP="00A91D3B">
            <w:r>
              <w:t>autor</w:t>
            </w:r>
          </w:p>
        </w:tc>
      </w:tr>
      <w:tr w:rsidR="0000092D" w14:paraId="73635F5F" w14:textId="77777777" w:rsidTr="00A91D3B">
        <w:tc>
          <w:tcPr>
            <w:tcW w:w="4606" w:type="dxa"/>
          </w:tcPr>
          <w:p w14:paraId="2C491C58" w14:textId="77777777" w:rsidR="0000092D" w:rsidRPr="0000092D" w:rsidRDefault="0000092D" w:rsidP="0000092D">
            <w:pPr>
              <w:pStyle w:val="Nadpis1"/>
            </w:pPr>
            <w:r>
              <w:t>Šnek</w:t>
            </w:r>
          </w:p>
        </w:tc>
        <w:tc>
          <w:tcPr>
            <w:tcW w:w="4606" w:type="dxa"/>
          </w:tcPr>
          <w:p w14:paraId="0BD13177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7BB99A29" w14:textId="77777777" w:rsidTr="00A91D3B">
        <w:tc>
          <w:tcPr>
            <w:tcW w:w="4606" w:type="dxa"/>
          </w:tcPr>
          <w:p w14:paraId="464EA1BE" w14:textId="77777777" w:rsidR="0000092D" w:rsidRDefault="0000092D" w:rsidP="0000092D">
            <w:pPr>
              <w:pStyle w:val="Nadpis1"/>
            </w:pPr>
            <w:proofErr w:type="spellStart"/>
            <w:r>
              <w:t>Jinej</w:t>
            </w:r>
            <w:proofErr w:type="spellEnd"/>
            <w:r>
              <w:t xml:space="preserve"> svět</w:t>
            </w:r>
          </w:p>
        </w:tc>
        <w:tc>
          <w:tcPr>
            <w:tcW w:w="4606" w:type="dxa"/>
          </w:tcPr>
          <w:p w14:paraId="519FD4F5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754B0215" w14:textId="77777777" w:rsidTr="00A91D3B">
        <w:tc>
          <w:tcPr>
            <w:tcW w:w="4606" w:type="dxa"/>
          </w:tcPr>
          <w:p w14:paraId="1A5C0AF6" w14:textId="77777777" w:rsidR="0000092D" w:rsidRDefault="0000092D" w:rsidP="0000092D">
            <w:pPr>
              <w:pStyle w:val="Nadpis1"/>
            </w:pPr>
            <w:r>
              <w:t>Baba</w:t>
            </w:r>
          </w:p>
        </w:tc>
        <w:tc>
          <w:tcPr>
            <w:tcW w:w="4606" w:type="dxa"/>
          </w:tcPr>
          <w:p w14:paraId="581D40C7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277F138C" w14:textId="77777777" w:rsidTr="00A91D3B">
        <w:tc>
          <w:tcPr>
            <w:tcW w:w="4606" w:type="dxa"/>
          </w:tcPr>
          <w:p w14:paraId="599BE021" w14:textId="77777777" w:rsidR="0000092D" w:rsidRDefault="0000092D" w:rsidP="0000092D">
            <w:pPr>
              <w:pStyle w:val="Nadpis1"/>
            </w:pPr>
            <w:r>
              <w:t>Život n</w:t>
            </w:r>
            <w:r w:rsidR="00A91D3B">
              <w:t>e</w:t>
            </w:r>
            <w:r>
              <w:t>ní fér</w:t>
            </w:r>
          </w:p>
        </w:tc>
        <w:tc>
          <w:tcPr>
            <w:tcW w:w="4606" w:type="dxa"/>
          </w:tcPr>
          <w:p w14:paraId="4BF23F9C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2B0A7C31" w14:textId="77777777" w:rsidTr="00A91D3B">
        <w:tc>
          <w:tcPr>
            <w:tcW w:w="4606" w:type="dxa"/>
          </w:tcPr>
          <w:p w14:paraId="511DAD76" w14:textId="77777777" w:rsidR="0000092D" w:rsidRDefault="0000092D" w:rsidP="0000092D">
            <w:pPr>
              <w:pStyle w:val="Nadpis1"/>
            </w:pPr>
            <w:r>
              <w:t>Otravní podomní</w:t>
            </w:r>
          </w:p>
        </w:tc>
        <w:tc>
          <w:tcPr>
            <w:tcW w:w="4606" w:type="dxa"/>
          </w:tcPr>
          <w:p w14:paraId="7A946C45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04C4EF64" w14:textId="77777777" w:rsidTr="00A91D3B">
        <w:tc>
          <w:tcPr>
            <w:tcW w:w="4606" w:type="dxa"/>
          </w:tcPr>
          <w:p w14:paraId="4C4B37A5" w14:textId="77777777" w:rsidR="0000092D" w:rsidRDefault="0000092D" w:rsidP="0000092D">
            <w:pPr>
              <w:pStyle w:val="Nadpis1"/>
            </w:pPr>
            <w:r>
              <w:t>Pec ti spadla</w:t>
            </w:r>
          </w:p>
        </w:tc>
        <w:tc>
          <w:tcPr>
            <w:tcW w:w="4606" w:type="dxa"/>
          </w:tcPr>
          <w:p w14:paraId="7CA29898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1811F736" w14:textId="77777777" w:rsidTr="00A91D3B">
        <w:tc>
          <w:tcPr>
            <w:tcW w:w="4606" w:type="dxa"/>
          </w:tcPr>
          <w:p w14:paraId="12207FA9" w14:textId="77777777" w:rsidR="0000092D" w:rsidRDefault="0000092D" w:rsidP="0000092D">
            <w:pPr>
              <w:pStyle w:val="Nadpis1"/>
            </w:pPr>
            <w:r>
              <w:t>Páteční bor</w:t>
            </w:r>
            <w:r w:rsidR="00A91D3B">
              <w:t>de</w:t>
            </w:r>
            <w:r>
              <w:t>l</w:t>
            </w:r>
          </w:p>
        </w:tc>
        <w:tc>
          <w:tcPr>
            <w:tcW w:w="4606" w:type="dxa"/>
          </w:tcPr>
          <w:p w14:paraId="03CE2FF2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5AC15BA5" w14:textId="77777777" w:rsidTr="00A91D3B">
        <w:tc>
          <w:tcPr>
            <w:tcW w:w="4606" w:type="dxa"/>
          </w:tcPr>
          <w:p w14:paraId="0445911D" w14:textId="77777777" w:rsidR="0000092D" w:rsidRDefault="0000092D" w:rsidP="0000092D">
            <w:pPr>
              <w:pStyle w:val="Nadpis1"/>
            </w:pPr>
            <w:r>
              <w:t>Kouření</w:t>
            </w:r>
          </w:p>
        </w:tc>
        <w:tc>
          <w:tcPr>
            <w:tcW w:w="4606" w:type="dxa"/>
          </w:tcPr>
          <w:p w14:paraId="7BDCA560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2F3B2479" w14:textId="77777777" w:rsidTr="00A91D3B">
        <w:tc>
          <w:tcPr>
            <w:tcW w:w="4606" w:type="dxa"/>
          </w:tcPr>
          <w:p w14:paraId="46E5A7E0" w14:textId="77777777" w:rsidR="0000092D" w:rsidRDefault="0000092D" w:rsidP="0000092D">
            <w:pPr>
              <w:pStyle w:val="Nadpis1"/>
            </w:pPr>
            <w:r>
              <w:t>Je tu hic</w:t>
            </w:r>
          </w:p>
        </w:tc>
        <w:tc>
          <w:tcPr>
            <w:tcW w:w="4606" w:type="dxa"/>
          </w:tcPr>
          <w:p w14:paraId="73661B88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38DEB7B1" w14:textId="77777777" w:rsidTr="00A91D3B">
        <w:tc>
          <w:tcPr>
            <w:tcW w:w="4606" w:type="dxa"/>
          </w:tcPr>
          <w:p w14:paraId="0AF2F75F" w14:textId="77777777" w:rsidR="0000092D" w:rsidRPr="0000092D" w:rsidRDefault="0000092D" w:rsidP="0000092D">
            <w:pPr>
              <w:pStyle w:val="Nadpis1"/>
            </w:pPr>
            <w:r>
              <w:t>Hořící tchoři</w:t>
            </w:r>
          </w:p>
        </w:tc>
        <w:tc>
          <w:tcPr>
            <w:tcW w:w="4606" w:type="dxa"/>
          </w:tcPr>
          <w:p w14:paraId="2608C0F1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566A315D" w14:textId="77777777" w:rsidTr="00A91D3B">
        <w:tc>
          <w:tcPr>
            <w:tcW w:w="4606" w:type="dxa"/>
          </w:tcPr>
          <w:p w14:paraId="5339C87B" w14:textId="77777777" w:rsidR="0000092D" w:rsidRPr="0000092D" w:rsidRDefault="0000092D" w:rsidP="0000092D">
            <w:pPr>
              <w:pStyle w:val="Nadpis1"/>
            </w:pPr>
            <w:r>
              <w:t>Jindra</w:t>
            </w:r>
          </w:p>
        </w:tc>
        <w:tc>
          <w:tcPr>
            <w:tcW w:w="4606" w:type="dxa"/>
          </w:tcPr>
          <w:p w14:paraId="6ACD05F3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11DB31A2" w14:textId="77777777" w:rsidTr="00A91D3B">
        <w:tc>
          <w:tcPr>
            <w:tcW w:w="4606" w:type="dxa"/>
          </w:tcPr>
          <w:p w14:paraId="42F4A0D1" w14:textId="77777777" w:rsidR="0000092D" w:rsidRPr="0000092D" w:rsidRDefault="0000092D" w:rsidP="0000092D">
            <w:pPr>
              <w:pStyle w:val="Nadpis1"/>
            </w:pPr>
            <w:r>
              <w:t>Tendence kredence</w:t>
            </w:r>
          </w:p>
        </w:tc>
        <w:tc>
          <w:tcPr>
            <w:tcW w:w="4606" w:type="dxa"/>
          </w:tcPr>
          <w:p w14:paraId="3DCA3835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6F7C7267" w14:textId="77777777" w:rsidTr="00A91D3B">
        <w:tc>
          <w:tcPr>
            <w:tcW w:w="4606" w:type="dxa"/>
          </w:tcPr>
          <w:p w14:paraId="210BC84E" w14:textId="77777777" w:rsidR="0000092D" w:rsidRPr="0000092D" w:rsidRDefault="0000092D" w:rsidP="0000092D">
            <w:pPr>
              <w:pStyle w:val="Nadpis1"/>
            </w:pPr>
            <w:r>
              <w:t>Diskant</w:t>
            </w:r>
          </w:p>
        </w:tc>
        <w:tc>
          <w:tcPr>
            <w:tcW w:w="4606" w:type="dxa"/>
          </w:tcPr>
          <w:p w14:paraId="5C101181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17F1736D" w14:textId="77777777" w:rsidTr="00A91D3B">
        <w:tc>
          <w:tcPr>
            <w:tcW w:w="4606" w:type="dxa"/>
          </w:tcPr>
          <w:p w14:paraId="143DD2E1" w14:textId="77777777" w:rsidR="0000092D" w:rsidRPr="0000092D" w:rsidRDefault="0000092D" w:rsidP="0000092D">
            <w:pPr>
              <w:pStyle w:val="Nadpis1"/>
            </w:pPr>
            <w:r>
              <w:t>Písmenková</w:t>
            </w:r>
          </w:p>
        </w:tc>
        <w:tc>
          <w:tcPr>
            <w:tcW w:w="4606" w:type="dxa"/>
          </w:tcPr>
          <w:p w14:paraId="22CFC626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622E82FE" w14:textId="77777777" w:rsidTr="00A91D3B">
        <w:tc>
          <w:tcPr>
            <w:tcW w:w="4606" w:type="dxa"/>
          </w:tcPr>
          <w:p w14:paraId="24E5EB59" w14:textId="77777777" w:rsidR="0000092D" w:rsidRPr="0000092D" w:rsidRDefault="0000092D" w:rsidP="0000092D">
            <w:pPr>
              <w:pStyle w:val="Nadpis1"/>
            </w:pPr>
            <w:r>
              <w:t>Mobily</w:t>
            </w:r>
          </w:p>
        </w:tc>
        <w:tc>
          <w:tcPr>
            <w:tcW w:w="4606" w:type="dxa"/>
          </w:tcPr>
          <w:p w14:paraId="23828B80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7C3CAC89" w14:textId="77777777" w:rsidTr="00A91D3B">
        <w:tc>
          <w:tcPr>
            <w:tcW w:w="4606" w:type="dxa"/>
          </w:tcPr>
          <w:p w14:paraId="2D642DC8" w14:textId="77777777" w:rsidR="0000092D" w:rsidRPr="0000092D" w:rsidRDefault="0000092D" w:rsidP="0000092D">
            <w:pPr>
              <w:pStyle w:val="Nadpis1"/>
            </w:pPr>
            <w:r>
              <w:t>Proč</w:t>
            </w:r>
          </w:p>
        </w:tc>
        <w:tc>
          <w:tcPr>
            <w:tcW w:w="4606" w:type="dxa"/>
          </w:tcPr>
          <w:p w14:paraId="773D0D85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2E641A70" w14:textId="77777777" w:rsidTr="00A91D3B">
        <w:tc>
          <w:tcPr>
            <w:tcW w:w="4606" w:type="dxa"/>
          </w:tcPr>
          <w:p w14:paraId="3EB40279" w14:textId="77777777" w:rsidR="0000092D" w:rsidRDefault="0000092D" w:rsidP="0000092D">
            <w:pPr>
              <w:pStyle w:val="Nadpis1"/>
            </w:pPr>
            <w:r>
              <w:t>Zítra</w:t>
            </w:r>
          </w:p>
        </w:tc>
        <w:tc>
          <w:tcPr>
            <w:tcW w:w="4606" w:type="dxa"/>
          </w:tcPr>
          <w:p w14:paraId="1ACFBBCB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67D01BC3" w14:textId="77777777" w:rsidTr="00A91D3B">
        <w:tc>
          <w:tcPr>
            <w:tcW w:w="4606" w:type="dxa"/>
          </w:tcPr>
          <w:p w14:paraId="5156FD4C" w14:textId="77777777" w:rsidR="0000092D" w:rsidRDefault="0000092D" w:rsidP="0000092D">
            <w:pPr>
              <w:pStyle w:val="Nadpis1"/>
            </w:pPr>
            <w:r>
              <w:t>Na dně</w:t>
            </w:r>
          </w:p>
        </w:tc>
        <w:tc>
          <w:tcPr>
            <w:tcW w:w="4606" w:type="dxa"/>
          </w:tcPr>
          <w:p w14:paraId="114038CF" w14:textId="77777777" w:rsidR="0000092D" w:rsidRDefault="0000092D" w:rsidP="0000092D">
            <w:pPr>
              <w:pStyle w:val="Nadpis1"/>
            </w:pPr>
            <w:r>
              <w:t xml:space="preserve">Kohout, Vlasák, Fílová, </w:t>
            </w:r>
            <w:proofErr w:type="spellStart"/>
            <w:r>
              <w:t>Kušnier</w:t>
            </w:r>
            <w:proofErr w:type="spellEnd"/>
          </w:p>
        </w:tc>
      </w:tr>
      <w:tr w:rsidR="0000092D" w14:paraId="2CFA14FD" w14:textId="77777777" w:rsidTr="00A91D3B">
        <w:tc>
          <w:tcPr>
            <w:tcW w:w="4606" w:type="dxa"/>
          </w:tcPr>
          <w:p w14:paraId="35C5FB61" w14:textId="77777777" w:rsidR="0000092D" w:rsidRDefault="0000092D" w:rsidP="0000092D">
            <w:pPr>
              <w:pStyle w:val="Nadpis1"/>
            </w:pPr>
          </w:p>
        </w:tc>
        <w:tc>
          <w:tcPr>
            <w:tcW w:w="4606" w:type="dxa"/>
          </w:tcPr>
          <w:p w14:paraId="07499587" w14:textId="77777777" w:rsidR="0000092D" w:rsidRDefault="0000092D" w:rsidP="0000092D">
            <w:pPr>
              <w:pStyle w:val="Nadpis1"/>
            </w:pPr>
          </w:p>
        </w:tc>
      </w:tr>
    </w:tbl>
    <w:p w14:paraId="1104098D" w14:textId="77777777" w:rsidR="007B4919" w:rsidRDefault="007B4919" w:rsidP="007B4919">
      <w:pPr>
        <w:rPr>
          <w:b w:val="0"/>
          <w:bCs w:val="0"/>
          <w:caps w:val="0"/>
        </w:rPr>
      </w:pPr>
    </w:p>
    <w:p w14:paraId="62EF1F51" w14:textId="77777777" w:rsidR="00A91D3B" w:rsidRDefault="00A91D3B" w:rsidP="00A91D3B">
      <w:pPr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Potvrzuji, že vlastním veškerá práva na všechny výše jmenované skladby.</w:t>
      </w:r>
    </w:p>
    <w:p w14:paraId="0A915001" w14:textId="77777777" w:rsidR="0000092D" w:rsidRDefault="0000092D" w:rsidP="007B4919">
      <w:pPr>
        <w:rPr>
          <w:b w:val="0"/>
          <w:bCs w:val="0"/>
          <w:caps w:val="0"/>
        </w:rPr>
      </w:pPr>
    </w:p>
    <w:p w14:paraId="03B6E738" w14:textId="77777777" w:rsidR="00A91D3B" w:rsidRDefault="00A91D3B" w:rsidP="007B4919">
      <w:pPr>
        <w:rPr>
          <w:b w:val="0"/>
          <w:bCs w:val="0"/>
          <w:caps w:val="0"/>
        </w:rPr>
      </w:pPr>
    </w:p>
    <w:p w14:paraId="1AD1134E" w14:textId="77777777" w:rsidR="007B4919" w:rsidRDefault="007B4919" w:rsidP="00A44FF5">
      <w:pPr>
        <w:rPr>
          <w:b w:val="0"/>
          <w:bCs w:val="0"/>
          <w:caps w:val="0"/>
        </w:rPr>
      </w:pPr>
    </w:p>
    <w:sectPr w:rsidR="007B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45254"/>
    <w:multiLevelType w:val="hybridMultilevel"/>
    <w:tmpl w:val="79CADFA2"/>
    <w:lvl w:ilvl="0" w:tplc="4ECA0A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03C65"/>
    <w:multiLevelType w:val="hybridMultilevel"/>
    <w:tmpl w:val="E32A523C"/>
    <w:lvl w:ilvl="0" w:tplc="4ECA0A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46"/>
    <w:rsid w:val="0000092D"/>
    <w:rsid w:val="00044E7B"/>
    <w:rsid w:val="001E1D17"/>
    <w:rsid w:val="003836B1"/>
    <w:rsid w:val="00391E23"/>
    <w:rsid w:val="00424C18"/>
    <w:rsid w:val="004F55B0"/>
    <w:rsid w:val="006D169C"/>
    <w:rsid w:val="007B4919"/>
    <w:rsid w:val="007D3DC5"/>
    <w:rsid w:val="007F336D"/>
    <w:rsid w:val="008719E6"/>
    <w:rsid w:val="008727E3"/>
    <w:rsid w:val="008920F0"/>
    <w:rsid w:val="008A7720"/>
    <w:rsid w:val="008B6F64"/>
    <w:rsid w:val="008E6D46"/>
    <w:rsid w:val="00974F27"/>
    <w:rsid w:val="009F69E9"/>
    <w:rsid w:val="00A44FF5"/>
    <w:rsid w:val="00A91D3B"/>
    <w:rsid w:val="00CB672E"/>
    <w:rsid w:val="00CB70CE"/>
    <w:rsid w:val="00CE008E"/>
    <w:rsid w:val="00D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CDB4"/>
  <w15:chartTrackingRefBased/>
  <w15:docId w15:val="{CFCA1869-FC94-9B44-8C03-E30E3195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b/>
      <w:bCs/>
      <w:caps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caps w:val="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caps w:val="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SOUBORU: …………………………………………………………………………</vt:lpstr>
    </vt:vector>
  </TitlesOfParts>
  <Company>Swabian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SOUBORU: …………………………………………………………………………</dc:title>
  <dc:subject/>
  <dc:creator>Swabian</dc:creator>
  <cp:keywords/>
  <cp:lastModifiedBy>Renata</cp:lastModifiedBy>
  <cp:revision>2</cp:revision>
  <cp:lastPrinted>2008-07-24T12:15:00Z</cp:lastPrinted>
  <dcterms:created xsi:type="dcterms:W3CDTF">2021-07-21T06:38:00Z</dcterms:created>
  <dcterms:modified xsi:type="dcterms:W3CDTF">2021-07-21T06:38:00Z</dcterms:modified>
</cp:coreProperties>
</file>