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B5CA" w14:textId="77777777" w:rsidR="00850AE0" w:rsidRDefault="00850AE0" w:rsidP="00850AE0">
      <w:pPr>
        <w:pStyle w:val="Smlouva-odstavec"/>
        <w:numPr>
          <w:ilvl w:val="0"/>
          <w:numId w:val="0"/>
        </w:numPr>
        <w:contextualSpacing/>
        <w:rPr>
          <w:b/>
          <w:bCs/>
        </w:rPr>
      </w:pPr>
      <w:r w:rsidRPr="00DC0287">
        <w:rPr>
          <w:b/>
          <w:bCs/>
        </w:rPr>
        <w:t xml:space="preserve">Ján </w:t>
      </w:r>
      <w:proofErr w:type="spellStart"/>
      <w:r w:rsidRPr="00DC0287">
        <w:rPr>
          <w:b/>
          <w:bCs/>
        </w:rPr>
        <w:t>Cikker</w:t>
      </w:r>
      <w:proofErr w:type="spellEnd"/>
      <w:r w:rsidRPr="00DC0287">
        <w:rPr>
          <w:b/>
          <w:bCs/>
        </w:rPr>
        <w:t xml:space="preserve">: </w:t>
      </w:r>
      <w:proofErr w:type="spellStart"/>
      <w:r w:rsidRPr="00DC0287">
        <w:rPr>
          <w:b/>
          <w:bCs/>
        </w:rPr>
        <w:t>Symfonietta</w:t>
      </w:r>
      <w:proofErr w:type="spellEnd"/>
      <w:r w:rsidRPr="00DC0287">
        <w:rPr>
          <w:b/>
          <w:bCs/>
        </w:rPr>
        <w:t xml:space="preserve"> op. 16 </w:t>
      </w:r>
    </w:p>
    <w:p w14:paraId="3FA9CE1B" w14:textId="77777777" w:rsidR="00850AE0" w:rsidRDefault="00850AE0" w:rsidP="00850AE0">
      <w:pPr>
        <w:pStyle w:val="Smlouva-odstavec"/>
        <w:numPr>
          <w:ilvl w:val="0"/>
          <w:numId w:val="0"/>
        </w:numPr>
        <w:contextualSpacing/>
        <w:rPr>
          <w:b/>
          <w:bCs/>
        </w:rPr>
      </w:pPr>
    </w:p>
    <w:p w14:paraId="4B88B91C" w14:textId="57324C66" w:rsidR="00850AE0" w:rsidRDefault="00850AE0" w:rsidP="00850AE0">
      <w:pPr>
        <w:pStyle w:val="Smlouva-odstavec"/>
        <w:numPr>
          <w:ilvl w:val="0"/>
          <w:numId w:val="0"/>
        </w:numPr>
        <w:contextualSpacing/>
        <w:rPr>
          <w:b/>
          <w:bCs/>
        </w:rPr>
      </w:pPr>
      <w:r w:rsidRPr="00DC0287">
        <w:rPr>
          <w:b/>
          <w:bCs/>
        </w:rPr>
        <w:t xml:space="preserve">Josef Suk: Fantasie pro housle a </w:t>
      </w:r>
      <w:proofErr w:type="spellStart"/>
      <w:r w:rsidRPr="00DC0287">
        <w:rPr>
          <w:b/>
          <w:bCs/>
        </w:rPr>
        <w:t>orch</w:t>
      </w:r>
      <w:proofErr w:type="spellEnd"/>
      <w:r w:rsidRPr="00DC0287">
        <w:rPr>
          <w:b/>
          <w:bCs/>
        </w:rPr>
        <w:t xml:space="preserve">. g moll op. 24 </w:t>
      </w:r>
    </w:p>
    <w:p w14:paraId="7BBB777A" w14:textId="77777777" w:rsidR="00850AE0" w:rsidRDefault="00850AE0" w:rsidP="00850AE0">
      <w:pPr>
        <w:pStyle w:val="Smlouva-odstavec"/>
        <w:numPr>
          <w:ilvl w:val="0"/>
          <w:numId w:val="0"/>
        </w:numPr>
        <w:contextualSpacing/>
        <w:rPr>
          <w:b/>
          <w:bCs/>
        </w:rPr>
      </w:pPr>
    </w:p>
    <w:p w14:paraId="15464781" w14:textId="7054AE9C" w:rsidR="00850AE0" w:rsidRPr="00DC0287" w:rsidRDefault="00850AE0" w:rsidP="00850AE0">
      <w:pPr>
        <w:pStyle w:val="Smlouva-odstavec"/>
        <w:numPr>
          <w:ilvl w:val="0"/>
          <w:numId w:val="0"/>
        </w:numPr>
        <w:contextualSpacing/>
        <w:rPr>
          <w:b/>
          <w:bCs/>
        </w:rPr>
      </w:pPr>
      <w:r w:rsidRPr="00DC0287">
        <w:rPr>
          <w:b/>
          <w:bCs/>
        </w:rPr>
        <w:t>Antonín Dvořák: Slovanské rapsodie op. 45</w:t>
      </w:r>
    </w:p>
    <w:p w14:paraId="0D0CE8D9" w14:textId="77777777" w:rsidR="004D1264" w:rsidRDefault="004D1264"/>
    <w:sectPr w:rsidR="004D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C1334"/>
    <w:multiLevelType w:val="hybridMultilevel"/>
    <w:tmpl w:val="31923CA2"/>
    <w:lvl w:ilvl="0" w:tplc="0B8AEA68">
      <w:start w:val="1"/>
      <w:numFmt w:val="decimal"/>
      <w:pStyle w:val="Smlouva-odstavec"/>
      <w:suff w:val="space"/>
      <w:lvlText w:val="(%1)"/>
      <w:lvlJc w:val="left"/>
      <w:pPr>
        <w:ind w:left="0" w:firstLine="284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5456D"/>
    <w:multiLevelType w:val="hybridMultilevel"/>
    <w:tmpl w:val="85FCA7C4"/>
    <w:lvl w:ilvl="0" w:tplc="9918B860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44080703">
    <w:abstractNumId w:val="0"/>
  </w:num>
  <w:num w:numId="2" w16cid:durableId="934903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64"/>
    <w:rsid w:val="004D1264"/>
    <w:rsid w:val="0085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6744"/>
  <w15:chartTrackingRefBased/>
  <w15:docId w15:val="{DE6CAF3C-00B7-4BAC-96DC-1E66AE15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-odstavec">
    <w:name w:val="Smlouva-odstavec"/>
    <w:basedOn w:val="Normln"/>
    <w:link w:val="Smlouva-odstavecChar"/>
    <w:qFormat/>
    <w:rsid w:val="00850AE0"/>
    <w:pPr>
      <w:widowControl w:val="0"/>
      <w:numPr>
        <w:numId w:val="1"/>
      </w:numPr>
      <w:suppressAutoHyphens/>
      <w:spacing w:after="120" w:line="240" w:lineRule="auto"/>
      <w:jc w:val="both"/>
      <w:textAlignment w:val="baseline"/>
    </w:pPr>
    <w:rPr>
      <w:rFonts w:ascii="Calibri" w:eastAsia="SimSun" w:hAnsi="Calibri" w:cs="Calibri"/>
      <w:kern w:val="1"/>
      <w:lang w:eastAsia="hi-IN" w:bidi="hi-IN"/>
    </w:rPr>
  </w:style>
  <w:style w:type="character" w:customStyle="1" w:styleId="Smlouva-odstavecChar">
    <w:name w:val="Smlouva-odstavec Char"/>
    <w:basedOn w:val="Standardnpsmoodstavce"/>
    <w:link w:val="Smlouva-odstavec"/>
    <w:rsid w:val="00850AE0"/>
    <w:rPr>
      <w:rFonts w:ascii="Calibri" w:eastAsia="SimSun" w:hAnsi="Calibri" w:cs="Calibri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Dvořák</dc:creator>
  <cp:keywords/>
  <dc:description/>
  <cp:lastModifiedBy>Mgr. Petr Dvořák</cp:lastModifiedBy>
  <cp:revision>2</cp:revision>
  <dcterms:created xsi:type="dcterms:W3CDTF">2022-09-12T13:29:00Z</dcterms:created>
  <dcterms:modified xsi:type="dcterms:W3CDTF">2022-09-12T13:30:00Z</dcterms:modified>
</cp:coreProperties>
</file>