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Autorem veškeré hudby a textů je kapela Gentlemen's Club.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Nebuď na mě hrubá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Muž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Colonelův rum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Cigánska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Hrdinové naší doby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Holé dlaně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Kontokorent král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Ukaž mi věci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Skvělé a snadné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Vespa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Gentlemen's Club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Vlak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Řeka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