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A6A42" w:rsidRDefault="00E168BA">
      <w:pPr>
        <w:pBdr>
          <w:top w:val="nil"/>
          <w:left w:val="nil"/>
          <w:bottom w:val="single" w:sz="4" w:space="1" w:color="000000"/>
          <w:right w:val="nil"/>
          <w:between w:val="nil"/>
        </w:pBdr>
        <w:spacing w:before="120" w:line="240" w:lineRule="auto"/>
        <w:ind w:left="1" w:hanging="3"/>
        <w:jc w:val="center"/>
        <w:rPr>
          <w:color w:val="000000"/>
          <w:sz w:val="28"/>
          <w:szCs w:val="28"/>
        </w:rPr>
      </w:pPr>
      <w:r>
        <w:rPr>
          <w:b/>
          <w:color w:val="000000"/>
          <w:sz w:val="28"/>
          <w:szCs w:val="28"/>
        </w:rPr>
        <w:t>Smlouva o zajištění uměleckého vystoupení</w:t>
      </w:r>
    </w:p>
    <w:p w14:paraId="00000002" w14:textId="77777777" w:rsidR="003A6A42" w:rsidRDefault="00E168BA">
      <w:pPr>
        <w:pBdr>
          <w:top w:val="nil"/>
          <w:left w:val="nil"/>
          <w:bottom w:val="single" w:sz="4" w:space="1" w:color="000000"/>
          <w:right w:val="nil"/>
          <w:between w:val="nil"/>
        </w:pBdr>
        <w:spacing w:before="120" w:line="240" w:lineRule="auto"/>
        <w:ind w:left="0" w:hanging="2"/>
        <w:jc w:val="center"/>
        <w:rPr>
          <w:color w:val="000000"/>
          <w:sz w:val="22"/>
          <w:szCs w:val="22"/>
        </w:rPr>
      </w:pPr>
      <w:r>
        <w:rPr>
          <w:color w:val="000000"/>
          <w:sz w:val="22"/>
          <w:szCs w:val="22"/>
        </w:rPr>
        <w:t xml:space="preserve">uzavřená dle </w:t>
      </w:r>
      <w:proofErr w:type="spellStart"/>
      <w:r>
        <w:rPr>
          <w:color w:val="000000"/>
          <w:sz w:val="22"/>
          <w:szCs w:val="22"/>
        </w:rPr>
        <w:t>ust</w:t>
      </w:r>
      <w:proofErr w:type="spellEnd"/>
      <w:r>
        <w:rPr>
          <w:color w:val="000000"/>
          <w:sz w:val="22"/>
          <w:szCs w:val="22"/>
        </w:rPr>
        <w:t xml:space="preserve">. § 1746 odst. 2 zákona č. 89/2012 Sb., občanský zákoník, </w:t>
      </w:r>
      <w:r>
        <w:rPr>
          <w:color w:val="000000"/>
          <w:sz w:val="22"/>
          <w:szCs w:val="22"/>
        </w:rPr>
        <w:br/>
        <w:t>ve znění pozdějších předpisů</w:t>
      </w:r>
    </w:p>
    <w:p w14:paraId="00000003" w14:textId="77777777" w:rsidR="003A6A42" w:rsidRDefault="003A6A42">
      <w:pPr>
        <w:pBdr>
          <w:top w:val="nil"/>
          <w:left w:val="nil"/>
          <w:bottom w:val="nil"/>
          <w:right w:val="nil"/>
          <w:between w:val="nil"/>
        </w:pBdr>
        <w:spacing w:line="240" w:lineRule="auto"/>
        <w:ind w:left="0" w:hanging="2"/>
        <w:jc w:val="center"/>
        <w:rPr>
          <w:color w:val="000000"/>
          <w:sz w:val="22"/>
          <w:szCs w:val="22"/>
        </w:rPr>
      </w:pPr>
    </w:p>
    <w:p w14:paraId="00000004" w14:textId="77777777" w:rsidR="003A6A42" w:rsidRDefault="003A6A42">
      <w:pPr>
        <w:pBdr>
          <w:top w:val="nil"/>
          <w:left w:val="nil"/>
          <w:bottom w:val="nil"/>
          <w:right w:val="nil"/>
          <w:between w:val="nil"/>
        </w:pBdr>
        <w:spacing w:line="240" w:lineRule="auto"/>
        <w:ind w:left="0" w:hanging="2"/>
        <w:jc w:val="center"/>
        <w:rPr>
          <w:color w:val="000000"/>
          <w:sz w:val="22"/>
          <w:szCs w:val="22"/>
        </w:rPr>
      </w:pPr>
    </w:p>
    <w:p w14:paraId="00000005" w14:textId="77777777" w:rsidR="003A6A42" w:rsidRDefault="003A6A42">
      <w:pPr>
        <w:pBdr>
          <w:top w:val="nil"/>
          <w:left w:val="nil"/>
          <w:bottom w:val="nil"/>
          <w:right w:val="nil"/>
          <w:between w:val="nil"/>
        </w:pBdr>
        <w:spacing w:line="240" w:lineRule="auto"/>
        <w:ind w:left="0" w:hanging="2"/>
        <w:jc w:val="center"/>
        <w:rPr>
          <w:color w:val="000000"/>
          <w:sz w:val="22"/>
          <w:szCs w:val="22"/>
        </w:rPr>
      </w:pPr>
    </w:p>
    <w:p w14:paraId="00000006" w14:textId="77777777" w:rsidR="003A6A42" w:rsidRDefault="00E168BA">
      <w:pPr>
        <w:pBdr>
          <w:top w:val="nil"/>
          <w:left w:val="nil"/>
          <w:bottom w:val="nil"/>
          <w:right w:val="nil"/>
          <w:between w:val="nil"/>
        </w:pBdr>
        <w:spacing w:line="240" w:lineRule="auto"/>
        <w:ind w:left="0" w:hanging="2"/>
        <w:rPr>
          <w:color w:val="000000"/>
          <w:sz w:val="24"/>
          <w:szCs w:val="24"/>
        </w:rPr>
      </w:pPr>
      <w:r>
        <w:rPr>
          <w:color w:val="000000"/>
          <w:sz w:val="24"/>
          <w:szCs w:val="24"/>
        </w:rPr>
        <w:t>Smluvní strany:</w:t>
      </w:r>
    </w:p>
    <w:p w14:paraId="00000007" w14:textId="77777777" w:rsidR="003A6A42" w:rsidRDefault="003A6A42">
      <w:pPr>
        <w:pBdr>
          <w:top w:val="nil"/>
          <w:left w:val="nil"/>
          <w:bottom w:val="nil"/>
          <w:right w:val="nil"/>
          <w:between w:val="nil"/>
        </w:pBdr>
        <w:spacing w:line="240" w:lineRule="auto"/>
        <w:ind w:left="0" w:hanging="2"/>
        <w:rPr>
          <w:color w:val="000000"/>
          <w:sz w:val="22"/>
          <w:szCs w:val="22"/>
        </w:rPr>
      </w:pPr>
    </w:p>
    <w:p w14:paraId="00000008" w14:textId="77777777" w:rsidR="003A6A42" w:rsidRDefault="00E168BA">
      <w:pPr>
        <w:pBdr>
          <w:top w:val="nil"/>
          <w:left w:val="nil"/>
          <w:bottom w:val="nil"/>
          <w:right w:val="nil"/>
          <w:between w:val="nil"/>
        </w:pBdr>
        <w:spacing w:line="240" w:lineRule="auto"/>
        <w:ind w:left="0" w:hanging="2"/>
        <w:rPr>
          <w:color w:val="000000"/>
        </w:rPr>
      </w:pPr>
      <w:r>
        <w:rPr>
          <w:b/>
          <w:color w:val="000000"/>
        </w:rPr>
        <w:t>Městské kulturní středisko Nový Jičín, příspěvková organizace (</w:t>
      </w:r>
      <w:proofErr w:type="spellStart"/>
      <w:r>
        <w:rPr>
          <w:b/>
          <w:color w:val="000000"/>
        </w:rPr>
        <w:t>MěstKS</w:t>
      </w:r>
      <w:proofErr w:type="spellEnd"/>
      <w:r>
        <w:rPr>
          <w:b/>
          <w:color w:val="000000"/>
        </w:rPr>
        <w:t>)</w:t>
      </w:r>
    </w:p>
    <w:p w14:paraId="00000009" w14:textId="27F9890D" w:rsidR="003A6A42" w:rsidRDefault="00E168BA">
      <w:pPr>
        <w:pBdr>
          <w:top w:val="nil"/>
          <w:left w:val="nil"/>
          <w:bottom w:val="nil"/>
          <w:right w:val="nil"/>
          <w:between w:val="nil"/>
        </w:pBdr>
        <w:spacing w:line="240" w:lineRule="auto"/>
        <w:ind w:left="0" w:hanging="2"/>
        <w:rPr>
          <w:color w:val="000000"/>
        </w:rPr>
      </w:pPr>
      <w:r>
        <w:rPr>
          <w:color w:val="000000"/>
        </w:rPr>
        <w:t>Masarykovo náměstí 32/20, 741 01</w:t>
      </w:r>
      <w:r w:rsidR="00782E62">
        <w:rPr>
          <w:color w:val="000000"/>
        </w:rPr>
        <w:t>,</w:t>
      </w:r>
      <w:r>
        <w:rPr>
          <w:color w:val="000000"/>
        </w:rPr>
        <w:t xml:space="preserve"> Nový Jičín</w:t>
      </w:r>
    </w:p>
    <w:p w14:paraId="0000000A" w14:textId="77777777" w:rsidR="003A6A42" w:rsidRDefault="00E168BA">
      <w:pPr>
        <w:pBdr>
          <w:top w:val="nil"/>
          <w:left w:val="nil"/>
          <w:bottom w:val="nil"/>
          <w:right w:val="nil"/>
          <w:between w:val="nil"/>
        </w:pBdr>
        <w:spacing w:line="240" w:lineRule="auto"/>
        <w:ind w:left="0" w:hanging="2"/>
        <w:rPr>
          <w:color w:val="000000"/>
        </w:rPr>
      </w:pPr>
      <w:r>
        <w:rPr>
          <w:color w:val="000000"/>
        </w:rPr>
        <w:t>IČ: 47998261</w:t>
      </w:r>
    </w:p>
    <w:p w14:paraId="0000000B" w14:textId="7790A320" w:rsidR="003A6A42" w:rsidRDefault="00E168BA">
      <w:pPr>
        <w:pBdr>
          <w:top w:val="nil"/>
          <w:left w:val="nil"/>
          <w:bottom w:val="nil"/>
          <w:right w:val="nil"/>
          <w:between w:val="nil"/>
        </w:pBdr>
        <w:spacing w:line="240" w:lineRule="auto"/>
        <w:ind w:left="0" w:hanging="2"/>
        <w:rPr>
          <w:color w:val="000000"/>
        </w:rPr>
      </w:pPr>
      <w:r>
        <w:rPr>
          <w:color w:val="000000"/>
        </w:rPr>
        <w:t>DIČ: CZ47998261</w:t>
      </w:r>
    </w:p>
    <w:p w14:paraId="02CF07C7" w14:textId="4A7ADA95" w:rsidR="00782E62" w:rsidRDefault="00782E62">
      <w:pPr>
        <w:pBdr>
          <w:top w:val="nil"/>
          <w:left w:val="nil"/>
          <w:bottom w:val="nil"/>
          <w:right w:val="nil"/>
          <w:between w:val="nil"/>
        </w:pBdr>
        <w:spacing w:line="240" w:lineRule="auto"/>
        <w:ind w:left="0" w:hanging="2"/>
        <w:rPr>
          <w:color w:val="000000"/>
        </w:rPr>
      </w:pPr>
      <w:r>
        <w:rPr>
          <w:color w:val="000000"/>
        </w:rPr>
        <w:t>Číslo účtu: 22832801/0100</w:t>
      </w:r>
    </w:p>
    <w:p w14:paraId="3F538437" w14:textId="77777777" w:rsidR="00A14268" w:rsidRDefault="00A14268" w:rsidP="00A14268">
      <w:pPr>
        <w:ind w:left="0" w:hanging="2"/>
        <w:rPr>
          <w:rFonts w:ascii="Arial" w:hAnsi="Arial" w:cs="Arial"/>
          <w:color w:val="500050"/>
          <w:shd w:val="clear" w:color="auto" w:fill="FFFFFF"/>
        </w:rPr>
      </w:pPr>
      <w:r w:rsidRPr="00DF0B47">
        <w:rPr>
          <w:shd w:val="clear" w:color="auto" w:fill="FFFFFF"/>
        </w:rPr>
        <w:t xml:space="preserve">Zastoupené Ing. Ondřejem </w:t>
      </w:r>
      <w:proofErr w:type="spellStart"/>
      <w:r w:rsidRPr="00DF0B47">
        <w:rPr>
          <w:shd w:val="clear" w:color="auto" w:fill="FFFFFF"/>
        </w:rPr>
        <w:t>Rečkou</w:t>
      </w:r>
      <w:proofErr w:type="spellEnd"/>
      <w:r w:rsidRPr="00DF0B47">
        <w:rPr>
          <w:shd w:val="clear" w:color="auto" w:fill="FFFFFF"/>
        </w:rPr>
        <w:t>, ředitelem,  tel.: +420 556 701</w:t>
      </w:r>
      <w:r>
        <w:rPr>
          <w:shd w:val="clear" w:color="auto" w:fill="FFFFFF"/>
        </w:rPr>
        <w:t> </w:t>
      </w:r>
      <w:r w:rsidRPr="00DF0B47">
        <w:rPr>
          <w:shd w:val="clear" w:color="auto" w:fill="FFFFFF"/>
        </w:rPr>
        <w:t>853</w:t>
      </w:r>
      <w:r>
        <w:rPr>
          <w:rFonts w:ascii="Arial" w:hAnsi="Arial" w:cs="Arial"/>
          <w:color w:val="500050"/>
          <w:shd w:val="clear" w:color="auto" w:fill="FFFFFF"/>
        </w:rPr>
        <w:t> </w:t>
      </w:r>
    </w:p>
    <w:p w14:paraId="0000000C" w14:textId="3377F924" w:rsidR="003A6A42" w:rsidRPr="00A14268" w:rsidRDefault="00A14268" w:rsidP="00A14268">
      <w:pPr>
        <w:ind w:left="0" w:hanging="2"/>
        <w:rPr>
          <w:i/>
        </w:rPr>
      </w:pPr>
      <w:r>
        <w:rPr>
          <w:i/>
        </w:rPr>
        <w:t>(dále jen pořadatel)</w:t>
      </w:r>
    </w:p>
    <w:p w14:paraId="0000000D" w14:textId="77777777" w:rsidR="003A6A42" w:rsidRDefault="003A6A42">
      <w:pPr>
        <w:pBdr>
          <w:top w:val="nil"/>
          <w:left w:val="nil"/>
          <w:bottom w:val="nil"/>
          <w:right w:val="nil"/>
          <w:between w:val="nil"/>
        </w:pBdr>
        <w:spacing w:line="240" w:lineRule="auto"/>
        <w:ind w:left="0" w:hanging="2"/>
        <w:jc w:val="both"/>
        <w:rPr>
          <w:color w:val="000000"/>
        </w:rPr>
      </w:pPr>
    </w:p>
    <w:p w14:paraId="0000000E" w14:textId="77777777" w:rsidR="003A6A42" w:rsidRDefault="00E168BA">
      <w:pPr>
        <w:pBdr>
          <w:top w:val="nil"/>
          <w:left w:val="nil"/>
          <w:bottom w:val="nil"/>
          <w:right w:val="nil"/>
          <w:between w:val="nil"/>
        </w:pBdr>
        <w:spacing w:line="240" w:lineRule="auto"/>
        <w:ind w:left="0" w:hanging="2"/>
        <w:jc w:val="both"/>
        <w:rPr>
          <w:color w:val="000000"/>
        </w:rPr>
      </w:pPr>
      <w:r>
        <w:rPr>
          <w:color w:val="000000"/>
        </w:rPr>
        <w:t>a</w:t>
      </w:r>
    </w:p>
    <w:p w14:paraId="0000000F" w14:textId="77777777" w:rsidR="003A6A42" w:rsidRDefault="003A6A42">
      <w:pPr>
        <w:pBdr>
          <w:top w:val="nil"/>
          <w:left w:val="nil"/>
          <w:bottom w:val="nil"/>
          <w:right w:val="nil"/>
          <w:between w:val="nil"/>
        </w:pBdr>
        <w:spacing w:line="240" w:lineRule="auto"/>
        <w:ind w:left="0" w:hanging="2"/>
        <w:rPr>
          <w:color w:val="000000"/>
        </w:rPr>
      </w:pPr>
    </w:p>
    <w:p w14:paraId="00000010" w14:textId="4553514B" w:rsidR="003A6A42" w:rsidRDefault="00E168BA">
      <w:pPr>
        <w:pBdr>
          <w:top w:val="nil"/>
          <w:left w:val="nil"/>
          <w:bottom w:val="nil"/>
          <w:right w:val="nil"/>
          <w:between w:val="nil"/>
        </w:pBdr>
        <w:spacing w:line="240" w:lineRule="auto"/>
        <w:ind w:left="0" w:hanging="2"/>
        <w:jc w:val="both"/>
        <w:rPr>
          <w:color w:val="000000"/>
        </w:rPr>
      </w:pPr>
      <w:r>
        <w:rPr>
          <w:b/>
          <w:color w:val="000000"/>
        </w:rPr>
        <w:t>M</w:t>
      </w:r>
      <w:r w:rsidR="00D93D84">
        <w:rPr>
          <w:b/>
          <w:color w:val="000000"/>
        </w:rPr>
        <w:t xml:space="preserve">ěstská dechová hudba Nový </w:t>
      </w:r>
      <w:proofErr w:type="gramStart"/>
      <w:r w:rsidR="00D93D84">
        <w:rPr>
          <w:b/>
          <w:color w:val="000000"/>
        </w:rPr>
        <w:t>Jičín</w:t>
      </w:r>
      <w:r>
        <w:rPr>
          <w:b/>
          <w:color w:val="000000"/>
        </w:rPr>
        <w:t xml:space="preserve"> z.</w:t>
      </w:r>
      <w:r w:rsidR="00D93D84">
        <w:rPr>
          <w:b/>
          <w:color w:val="000000"/>
        </w:rPr>
        <w:t xml:space="preserve"> s.</w:t>
      </w:r>
      <w:proofErr w:type="gramEnd"/>
    </w:p>
    <w:p w14:paraId="00000011" w14:textId="77777777" w:rsidR="003A6A42" w:rsidRDefault="00E168BA">
      <w:pPr>
        <w:pBdr>
          <w:top w:val="nil"/>
          <w:left w:val="nil"/>
          <w:bottom w:val="nil"/>
          <w:right w:val="nil"/>
          <w:between w:val="nil"/>
        </w:pBdr>
        <w:spacing w:line="240" w:lineRule="auto"/>
        <w:ind w:left="0" w:hanging="2"/>
        <w:jc w:val="both"/>
        <w:rPr>
          <w:color w:val="000000"/>
        </w:rPr>
      </w:pPr>
      <w:r>
        <w:rPr>
          <w:color w:val="000000"/>
        </w:rPr>
        <w:t xml:space="preserve">Sídlo:  Bratří </w:t>
      </w:r>
      <w:proofErr w:type="spellStart"/>
      <w:r>
        <w:rPr>
          <w:color w:val="000000"/>
        </w:rPr>
        <w:t>Jaroňků</w:t>
      </w:r>
      <w:proofErr w:type="spellEnd"/>
      <w:r>
        <w:rPr>
          <w:color w:val="000000"/>
        </w:rPr>
        <w:t xml:space="preserve"> 1050/51, Nový Jičín, 74101</w:t>
      </w:r>
    </w:p>
    <w:p w14:paraId="00000012" w14:textId="79515B90" w:rsidR="003A6A42" w:rsidRDefault="00D93D84">
      <w:pPr>
        <w:pBdr>
          <w:top w:val="nil"/>
          <w:left w:val="nil"/>
          <w:bottom w:val="nil"/>
          <w:right w:val="nil"/>
          <w:between w:val="nil"/>
        </w:pBdr>
        <w:spacing w:line="240" w:lineRule="auto"/>
        <w:ind w:left="0" w:hanging="2"/>
        <w:jc w:val="both"/>
        <w:rPr>
          <w:color w:val="000000"/>
        </w:rPr>
      </w:pPr>
      <w:r>
        <w:rPr>
          <w:color w:val="000000"/>
        </w:rPr>
        <w:t>Zastoupená:</w:t>
      </w:r>
      <w:r w:rsidR="00782E62">
        <w:rPr>
          <w:color w:val="000000"/>
        </w:rPr>
        <w:t xml:space="preserve"> </w:t>
      </w:r>
      <w:r>
        <w:rPr>
          <w:color w:val="000000"/>
        </w:rPr>
        <w:t xml:space="preserve">Dušan </w:t>
      </w:r>
      <w:proofErr w:type="spellStart"/>
      <w:r>
        <w:rPr>
          <w:color w:val="000000"/>
        </w:rPr>
        <w:t>Schwán</w:t>
      </w:r>
      <w:proofErr w:type="spellEnd"/>
      <w:r>
        <w:rPr>
          <w:color w:val="000000"/>
        </w:rPr>
        <w:t>, předseda výboru</w:t>
      </w:r>
    </w:p>
    <w:p w14:paraId="3B849948" w14:textId="77777777" w:rsidR="00782E62" w:rsidRDefault="00E168BA">
      <w:pPr>
        <w:pBdr>
          <w:top w:val="nil"/>
          <w:left w:val="nil"/>
          <w:bottom w:val="nil"/>
          <w:right w:val="nil"/>
          <w:between w:val="nil"/>
        </w:pBdr>
        <w:spacing w:line="240" w:lineRule="auto"/>
        <w:ind w:left="0" w:hanging="2"/>
        <w:jc w:val="both"/>
        <w:rPr>
          <w:color w:val="000000"/>
        </w:rPr>
      </w:pPr>
      <w:r>
        <w:rPr>
          <w:color w:val="000000"/>
        </w:rPr>
        <w:t xml:space="preserve">IČ:  66742153     </w:t>
      </w:r>
    </w:p>
    <w:p w14:paraId="00000013" w14:textId="4468EB92" w:rsidR="003A6A42" w:rsidRDefault="00782E62">
      <w:pPr>
        <w:pBdr>
          <w:top w:val="nil"/>
          <w:left w:val="nil"/>
          <w:bottom w:val="nil"/>
          <w:right w:val="nil"/>
          <w:between w:val="nil"/>
        </w:pBdr>
        <w:spacing w:line="240" w:lineRule="auto"/>
        <w:ind w:left="0" w:hanging="2"/>
        <w:jc w:val="both"/>
        <w:rPr>
          <w:color w:val="000000"/>
        </w:rPr>
      </w:pPr>
      <w:r>
        <w:rPr>
          <w:color w:val="000000"/>
        </w:rPr>
        <w:t>DIČ: není plátce</w:t>
      </w:r>
      <w:r w:rsidR="00E168BA">
        <w:rPr>
          <w:color w:val="000000"/>
        </w:rPr>
        <w:t xml:space="preserve"> </w:t>
      </w:r>
    </w:p>
    <w:p w14:paraId="00000014" w14:textId="77777777" w:rsidR="003A6A42" w:rsidRDefault="00E168BA">
      <w:pPr>
        <w:pBdr>
          <w:top w:val="nil"/>
          <w:left w:val="nil"/>
          <w:bottom w:val="nil"/>
          <w:right w:val="nil"/>
          <w:between w:val="nil"/>
        </w:pBdr>
        <w:spacing w:line="240" w:lineRule="auto"/>
        <w:ind w:left="0" w:hanging="2"/>
        <w:jc w:val="both"/>
        <w:rPr>
          <w:color w:val="000000"/>
        </w:rPr>
      </w:pPr>
      <w:r>
        <w:rPr>
          <w:i/>
          <w:color w:val="000000"/>
        </w:rPr>
        <w:t>(dále jen účinkující)</w:t>
      </w:r>
    </w:p>
    <w:p w14:paraId="00000015" w14:textId="77777777" w:rsidR="003A6A42" w:rsidRDefault="003A6A42">
      <w:pPr>
        <w:pBdr>
          <w:top w:val="nil"/>
          <w:left w:val="nil"/>
          <w:bottom w:val="nil"/>
          <w:right w:val="nil"/>
          <w:between w:val="nil"/>
        </w:pBdr>
        <w:spacing w:line="240" w:lineRule="auto"/>
        <w:ind w:left="0" w:hanging="2"/>
        <w:jc w:val="both"/>
        <w:rPr>
          <w:color w:val="000000"/>
        </w:rPr>
      </w:pPr>
    </w:p>
    <w:p w14:paraId="00000016" w14:textId="77777777" w:rsidR="003A6A42" w:rsidRDefault="00E168BA">
      <w:pPr>
        <w:pBdr>
          <w:top w:val="nil"/>
          <w:left w:val="nil"/>
          <w:bottom w:val="nil"/>
          <w:right w:val="nil"/>
          <w:between w:val="nil"/>
        </w:pBdr>
        <w:spacing w:line="240" w:lineRule="auto"/>
        <w:ind w:left="0" w:hanging="2"/>
        <w:rPr>
          <w:color w:val="000000"/>
        </w:rPr>
      </w:pPr>
      <w:r>
        <w:rPr>
          <w:color w:val="000000"/>
        </w:rPr>
        <w:t>společně dále též jako „smluvní strany“</w:t>
      </w:r>
    </w:p>
    <w:p w14:paraId="00000017" w14:textId="77777777" w:rsidR="003A6A42" w:rsidRDefault="003A6A42">
      <w:pPr>
        <w:pBdr>
          <w:top w:val="nil"/>
          <w:left w:val="nil"/>
          <w:bottom w:val="nil"/>
          <w:right w:val="nil"/>
          <w:between w:val="nil"/>
        </w:pBdr>
        <w:spacing w:line="240" w:lineRule="auto"/>
        <w:ind w:left="0" w:hanging="2"/>
        <w:jc w:val="both"/>
        <w:rPr>
          <w:color w:val="000000"/>
        </w:rPr>
      </w:pPr>
    </w:p>
    <w:p w14:paraId="00000018" w14:textId="77777777" w:rsidR="003A6A42" w:rsidRDefault="00E168BA">
      <w:pPr>
        <w:pBdr>
          <w:top w:val="nil"/>
          <w:left w:val="nil"/>
          <w:bottom w:val="nil"/>
          <w:right w:val="nil"/>
          <w:between w:val="nil"/>
        </w:pBdr>
        <w:spacing w:line="240" w:lineRule="auto"/>
        <w:ind w:left="0" w:hanging="2"/>
        <w:jc w:val="both"/>
        <w:rPr>
          <w:color w:val="000000"/>
        </w:rPr>
      </w:pPr>
      <w:r>
        <w:rPr>
          <w:color w:val="000000"/>
        </w:rPr>
        <w:t>uzavřely níže uvedeného dne měsíce a roku smlouvu o zajištění uměleckého vystoupení následujícího znění:</w:t>
      </w:r>
    </w:p>
    <w:p w14:paraId="00000019" w14:textId="77777777" w:rsidR="003A6A42" w:rsidRDefault="003A6A42">
      <w:pPr>
        <w:pBdr>
          <w:top w:val="nil"/>
          <w:left w:val="nil"/>
          <w:bottom w:val="nil"/>
          <w:right w:val="nil"/>
          <w:between w:val="nil"/>
        </w:pBdr>
        <w:spacing w:line="240" w:lineRule="auto"/>
        <w:ind w:left="0" w:hanging="2"/>
        <w:rPr>
          <w:color w:val="000000"/>
        </w:rPr>
      </w:pPr>
    </w:p>
    <w:p w14:paraId="0000001A" w14:textId="613CE4CE" w:rsidR="003A6A42" w:rsidRDefault="003A6A42">
      <w:pPr>
        <w:pBdr>
          <w:top w:val="nil"/>
          <w:left w:val="nil"/>
          <w:bottom w:val="nil"/>
          <w:right w:val="nil"/>
          <w:between w:val="nil"/>
        </w:pBdr>
        <w:spacing w:line="240" w:lineRule="auto"/>
        <w:ind w:left="0" w:hanging="2"/>
        <w:rPr>
          <w:color w:val="000000"/>
        </w:rPr>
      </w:pPr>
    </w:p>
    <w:p w14:paraId="7822A9BE" w14:textId="7FD51813" w:rsidR="00782E62" w:rsidRDefault="00782E62">
      <w:pPr>
        <w:pBdr>
          <w:top w:val="nil"/>
          <w:left w:val="nil"/>
          <w:bottom w:val="nil"/>
          <w:right w:val="nil"/>
          <w:between w:val="nil"/>
        </w:pBdr>
        <w:spacing w:line="240" w:lineRule="auto"/>
        <w:ind w:left="0" w:hanging="2"/>
        <w:rPr>
          <w:color w:val="000000"/>
        </w:rPr>
      </w:pPr>
    </w:p>
    <w:p w14:paraId="2D099BBF" w14:textId="77777777" w:rsidR="00782E62" w:rsidRDefault="00782E62">
      <w:pPr>
        <w:pBdr>
          <w:top w:val="nil"/>
          <w:left w:val="nil"/>
          <w:bottom w:val="nil"/>
          <w:right w:val="nil"/>
          <w:between w:val="nil"/>
        </w:pBdr>
        <w:spacing w:line="240" w:lineRule="auto"/>
        <w:ind w:left="0" w:hanging="2"/>
        <w:rPr>
          <w:color w:val="000000"/>
        </w:rPr>
      </w:pPr>
    </w:p>
    <w:p w14:paraId="0000001B" w14:textId="77777777" w:rsidR="003A6A42" w:rsidRDefault="003A6A42">
      <w:pPr>
        <w:pBdr>
          <w:top w:val="nil"/>
          <w:left w:val="nil"/>
          <w:bottom w:val="nil"/>
          <w:right w:val="nil"/>
          <w:between w:val="nil"/>
        </w:pBdr>
        <w:spacing w:line="240" w:lineRule="auto"/>
        <w:ind w:left="0" w:hanging="2"/>
        <w:rPr>
          <w:color w:val="000000"/>
        </w:rPr>
      </w:pPr>
    </w:p>
    <w:p w14:paraId="0000001C" w14:textId="77777777" w:rsidR="003A6A42" w:rsidRDefault="00E168BA">
      <w:pPr>
        <w:pBdr>
          <w:top w:val="nil"/>
          <w:left w:val="nil"/>
          <w:bottom w:val="nil"/>
          <w:right w:val="nil"/>
          <w:between w:val="nil"/>
        </w:pBdr>
        <w:spacing w:line="240" w:lineRule="auto"/>
        <w:ind w:left="0" w:hanging="2"/>
        <w:jc w:val="center"/>
        <w:rPr>
          <w:color w:val="000000"/>
        </w:rPr>
      </w:pPr>
      <w:r>
        <w:rPr>
          <w:b/>
          <w:color w:val="000000"/>
        </w:rPr>
        <w:t>I.</w:t>
      </w:r>
    </w:p>
    <w:p w14:paraId="0000001D" w14:textId="77777777" w:rsidR="003A6A42" w:rsidRDefault="003A6A42">
      <w:pPr>
        <w:pBdr>
          <w:top w:val="nil"/>
          <w:left w:val="nil"/>
          <w:bottom w:val="nil"/>
          <w:right w:val="nil"/>
          <w:between w:val="nil"/>
        </w:pBdr>
        <w:spacing w:line="240" w:lineRule="auto"/>
        <w:ind w:left="0" w:hanging="2"/>
        <w:jc w:val="center"/>
        <w:rPr>
          <w:color w:val="000000"/>
        </w:rPr>
      </w:pPr>
    </w:p>
    <w:p w14:paraId="0000001E" w14:textId="77777777" w:rsidR="003A6A42" w:rsidRDefault="00E168BA">
      <w:pPr>
        <w:numPr>
          <w:ilvl w:val="0"/>
          <w:numId w:val="1"/>
        </w:numPr>
        <w:pBdr>
          <w:top w:val="nil"/>
          <w:left w:val="nil"/>
          <w:bottom w:val="nil"/>
          <w:right w:val="nil"/>
          <w:between w:val="nil"/>
        </w:pBdr>
        <w:spacing w:line="240" w:lineRule="auto"/>
        <w:ind w:left="0" w:hanging="2"/>
        <w:jc w:val="both"/>
        <w:rPr>
          <w:color w:val="000000"/>
        </w:rPr>
      </w:pPr>
      <w:r>
        <w:rPr>
          <w:color w:val="000000"/>
        </w:rPr>
        <w:t>Předmětem smlouvy je zajištění uměleckého vystoupení:</w:t>
      </w:r>
    </w:p>
    <w:p w14:paraId="0000001F" w14:textId="77777777" w:rsidR="003A6A42" w:rsidRDefault="003A6A42">
      <w:pPr>
        <w:pBdr>
          <w:top w:val="nil"/>
          <w:left w:val="nil"/>
          <w:bottom w:val="nil"/>
          <w:right w:val="nil"/>
          <w:between w:val="nil"/>
        </w:pBdr>
        <w:spacing w:line="240" w:lineRule="auto"/>
        <w:ind w:left="0" w:hanging="2"/>
        <w:jc w:val="both"/>
        <w:rPr>
          <w:color w:val="000000"/>
        </w:rPr>
      </w:pPr>
    </w:p>
    <w:p w14:paraId="1F91788F" w14:textId="6A657FBA" w:rsidR="00782E62" w:rsidRDefault="00782E62">
      <w:pPr>
        <w:pBdr>
          <w:top w:val="nil"/>
          <w:left w:val="nil"/>
          <w:bottom w:val="nil"/>
          <w:right w:val="nil"/>
          <w:between w:val="nil"/>
        </w:pBdr>
        <w:spacing w:line="240" w:lineRule="auto"/>
        <w:ind w:left="0" w:hanging="2"/>
        <w:rPr>
          <w:b/>
          <w:sz w:val="26"/>
          <w:szCs w:val="26"/>
        </w:rPr>
      </w:pPr>
      <w:r>
        <w:rPr>
          <w:b/>
          <w:sz w:val="22"/>
          <w:szCs w:val="22"/>
        </w:rPr>
        <w:t xml:space="preserve">             </w:t>
      </w:r>
      <w:r w:rsidR="00E168BA" w:rsidRPr="00782E62">
        <w:rPr>
          <w:b/>
          <w:sz w:val="26"/>
          <w:szCs w:val="26"/>
        </w:rPr>
        <w:t xml:space="preserve">Městské dechové hudby </w:t>
      </w:r>
      <w:r w:rsidR="005F7291">
        <w:rPr>
          <w:b/>
          <w:sz w:val="26"/>
          <w:szCs w:val="26"/>
        </w:rPr>
        <w:t>Nový Jičín</w:t>
      </w:r>
      <w:bookmarkStart w:id="0" w:name="_GoBack"/>
      <w:bookmarkEnd w:id="0"/>
    </w:p>
    <w:p w14:paraId="00000020" w14:textId="752174F9" w:rsidR="003A6A42" w:rsidRPr="00782E62" w:rsidRDefault="00E168BA">
      <w:pPr>
        <w:pBdr>
          <w:top w:val="nil"/>
          <w:left w:val="nil"/>
          <w:bottom w:val="nil"/>
          <w:right w:val="nil"/>
          <w:between w:val="nil"/>
        </w:pBdr>
        <w:spacing w:line="240" w:lineRule="auto"/>
        <w:ind w:left="1" w:hanging="3"/>
        <w:rPr>
          <w:color w:val="000000"/>
          <w:sz w:val="26"/>
          <w:szCs w:val="26"/>
        </w:rPr>
      </w:pPr>
      <w:r w:rsidRPr="00782E62">
        <w:rPr>
          <w:b/>
          <w:color w:val="000000"/>
          <w:sz w:val="26"/>
          <w:szCs w:val="26"/>
        </w:rPr>
        <w:br/>
      </w:r>
    </w:p>
    <w:p w14:paraId="4F5A9475" w14:textId="776D1EE4" w:rsidR="00214BBE" w:rsidRPr="00673541" w:rsidRDefault="00E168BA" w:rsidP="00673541">
      <w:pPr>
        <w:numPr>
          <w:ilvl w:val="0"/>
          <w:numId w:val="1"/>
        </w:numPr>
        <w:pBdr>
          <w:top w:val="nil"/>
          <w:left w:val="nil"/>
          <w:bottom w:val="nil"/>
          <w:right w:val="nil"/>
          <w:between w:val="nil"/>
        </w:pBdr>
        <w:spacing w:line="240" w:lineRule="auto"/>
        <w:ind w:left="0" w:hanging="2"/>
        <w:jc w:val="both"/>
        <w:rPr>
          <w:color w:val="000000"/>
        </w:rPr>
      </w:pPr>
      <w:r>
        <w:rPr>
          <w:color w:val="000000"/>
        </w:rPr>
        <w:t>Smluvní strany se dohodly, že vystoupení se uskuteční za těchto podmínek:</w:t>
      </w:r>
    </w:p>
    <w:p w14:paraId="00000022" w14:textId="77777777" w:rsidR="003A6A42" w:rsidRDefault="003A6A42">
      <w:pPr>
        <w:pBdr>
          <w:top w:val="nil"/>
          <w:left w:val="nil"/>
          <w:bottom w:val="nil"/>
          <w:right w:val="nil"/>
          <w:between w:val="nil"/>
        </w:pBdr>
        <w:spacing w:line="240" w:lineRule="auto"/>
        <w:ind w:left="0" w:hanging="2"/>
        <w:jc w:val="both"/>
        <w:rPr>
          <w:color w:val="000000"/>
        </w:rPr>
      </w:pPr>
    </w:p>
    <w:p w14:paraId="20921313" w14:textId="0D27E888" w:rsidR="00A14268" w:rsidRPr="00975C16" w:rsidRDefault="00A14268" w:rsidP="00A14268">
      <w:pPr>
        <w:numPr>
          <w:ilvl w:val="0"/>
          <w:numId w:val="5"/>
        </w:numPr>
        <w:tabs>
          <w:tab w:val="left" w:pos="708"/>
        </w:tabs>
        <w:suppressAutoHyphens w:val="0"/>
        <w:spacing w:line="360" w:lineRule="auto"/>
        <w:ind w:leftChars="0" w:left="0" w:firstLineChars="0" w:hanging="2"/>
        <w:jc w:val="both"/>
        <w:textDirection w:val="lrTb"/>
        <w:textAlignment w:val="auto"/>
        <w:outlineLvl w:val="9"/>
        <w:rPr>
          <w:bCs/>
          <w:iCs/>
        </w:rPr>
      </w:pPr>
      <w:r>
        <w:t>Datum vystoupení:  23</w:t>
      </w:r>
      <w:r w:rsidRPr="00975C16">
        <w:t>. 0</w:t>
      </w:r>
      <w:r>
        <w:t>7</w:t>
      </w:r>
      <w:r w:rsidRPr="00975C16">
        <w:t>. 2023</w:t>
      </w:r>
      <w:r w:rsidRPr="00975C16">
        <w:tab/>
      </w:r>
    </w:p>
    <w:p w14:paraId="1EF27182" w14:textId="0DEE8EE4" w:rsidR="00A14268" w:rsidRPr="00975C16" w:rsidRDefault="00A14268" w:rsidP="00A14268">
      <w:pPr>
        <w:numPr>
          <w:ilvl w:val="0"/>
          <w:numId w:val="5"/>
        </w:numPr>
        <w:tabs>
          <w:tab w:val="left" w:pos="708"/>
        </w:tabs>
        <w:suppressAutoHyphens w:val="0"/>
        <w:spacing w:line="360" w:lineRule="auto"/>
        <w:ind w:leftChars="0" w:left="0" w:firstLineChars="0" w:hanging="2"/>
        <w:jc w:val="both"/>
        <w:textDirection w:val="lrTb"/>
        <w:textAlignment w:val="auto"/>
        <w:outlineLvl w:val="9"/>
        <w:rPr>
          <w:bCs/>
          <w:iCs/>
        </w:rPr>
      </w:pPr>
      <w:r w:rsidRPr="00975C16">
        <w:t>Místo vystoupení:</w:t>
      </w:r>
      <w:r>
        <w:t xml:space="preserve">   </w:t>
      </w:r>
      <w:r>
        <w:t xml:space="preserve">Hospoda Nové Slunce, Husova 3, </w:t>
      </w:r>
      <w:r w:rsidRPr="00975C16">
        <w:t>Nový Jičín</w:t>
      </w:r>
      <w:r>
        <w:t>, 741 01</w:t>
      </w:r>
      <w:r w:rsidRPr="00975C16">
        <w:tab/>
      </w:r>
    </w:p>
    <w:p w14:paraId="56DE69C4" w14:textId="07C8D9C3" w:rsidR="00A14268" w:rsidRPr="00A14268" w:rsidRDefault="00A14268" w:rsidP="00A14268">
      <w:pPr>
        <w:tabs>
          <w:tab w:val="left" w:pos="708"/>
        </w:tabs>
        <w:spacing w:line="360" w:lineRule="auto"/>
        <w:ind w:left="0" w:hanging="2"/>
        <w:jc w:val="both"/>
      </w:pPr>
      <w:r>
        <w:tab/>
      </w:r>
      <w:r>
        <w:tab/>
      </w:r>
      <w:r>
        <w:t>Kontaktní osoba ve věcech technických: Jiří Macíček, 737 270 604</w:t>
      </w:r>
    </w:p>
    <w:p w14:paraId="2D8C6F6D" w14:textId="77777777" w:rsidR="00A14268" w:rsidRPr="00975C16" w:rsidRDefault="00A14268" w:rsidP="00A14268">
      <w:pPr>
        <w:numPr>
          <w:ilvl w:val="0"/>
          <w:numId w:val="5"/>
        </w:numPr>
        <w:tabs>
          <w:tab w:val="left" w:pos="708"/>
        </w:tabs>
        <w:suppressAutoHyphens w:val="0"/>
        <w:spacing w:line="360" w:lineRule="auto"/>
        <w:ind w:leftChars="0" w:left="0" w:firstLineChars="0" w:hanging="2"/>
        <w:jc w:val="both"/>
        <w:textDirection w:val="lrTb"/>
        <w:textAlignment w:val="auto"/>
        <w:outlineLvl w:val="9"/>
        <w:rPr>
          <w:bCs/>
          <w:iCs/>
        </w:rPr>
      </w:pPr>
      <w:r w:rsidRPr="00975C16">
        <w:t xml:space="preserve">Druh vystoupení:   </w:t>
      </w:r>
      <w:r>
        <w:t xml:space="preserve"> </w:t>
      </w:r>
      <w:r w:rsidRPr="00975C16">
        <w:t>Koncert</w:t>
      </w:r>
      <w:r w:rsidRPr="00975C16">
        <w:tab/>
      </w:r>
    </w:p>
    <w:p w14:paraId="7F9B7FA9" w14:textId="7F018656" w:rsidR="00A14268" w:rsidRPr="00975C16" w:rsidRDefault="00A14268" w:rsidP="00A14268">
      <w:pPr>
        <w:numPr>
          <w:ilvl w:val="0"/>
          <w:numId w:val="5"/>
        </w:numPr>
        <w:tabs>
          <w:tab w:val="left" w:pos="708"/>
        </w:tabs>
        <w:suppressAutoHyphens w:val="0"/>
        <w:spacing w:line="360" w:lineRule="auto"/>
        <w:ind w:leftChars="0" w:left="0" w:firstLineChars="0" w:hanging="2"/>
        <w:jc w:val="both"/>
        <w:textDirection w:val="lrTb"/>
        <w:textAlignment w:val="auto"/>
        <w:outlineLvl w:val="9"/>
        <w:rPr>
          <w:bCs/>
          <w:iCs/>
        </w:rPr>
      </w:pPr>
      <w:r w:rsidRPr="00975C16">
        <w:t xml:space="preserve">Začátek vystoupení:   </w:t>
      </w:r>
      <w:r>
        <w:t>15</w:t>
      </w:r>
      <w:r w:rsidRPr="00975C16">
        <w:t>:</w:t>
      </w:r>
      <w:r>
        <w:t>00</w:t>
      </w:r>
    </w:p>
    <w:p w14:paraId="0B7D7926" w14:textId="309A6576" w:rsidR="00A14268" w:rsidRPr="00975C16" w:rsidRDefault="00A14268" w:rsidP="00A14268">
      <w:pPr>
        <w:numPr>
          <w:ilvl w:val="0"/>
          <w:numId w:val="5"/>
        </w:numPr>
        <w:tabs>
          <w:tab w:val="left" w:pos="708"/>
        </w:tabs>
        <w:suppressAutoHyphens w:val="0"/>
        <w:spacing w:line="360" w:lineRule="auto"/>
        <w:ind w:leftChars="0" w:left="0" w:firstLineChars="0" w:hanging="2"/>
        <w:jc w:val="both"/>
        <w:textDirection w:val="lrTb"/>
        <w:textAlignment w:val="auto"/>
        <w:outlineLvl w:val="9"/>
        <w:rPr>
          <w:bCs/>
          <w:iCs/>
        </w:rPr>
      </w:pPr>
      <w:r w:rsidRPr="00975C16">
        <w:t xml:space="preserve">Min. délka vystoupení:   </w:t>
      </w:r>
      <w:r>
        <w:t>120</w:t>
      </w:r>
      <w:r w:rsidRPr="00975C16">
        <w:t xml:space="preserve"> minut</w:t>
      </w:r>
      <w:r w:rsidRPr="00975C16">
        <w:tab/>
      </w:r>
    </w:p>
    <w:p w14:paraId="679D58EE" w14:textId="73419E76" w:rsidR="00A14268" w:rsidRPr="00975C16" w:rsidRDefault="00A14268" w:rsidP="00A14268">
      <w:pPr>
        <w:numPr>
          <w:ilvl w:val="0"/>
          <w:numId w:val="5"/>
        </w:numPr>
        <w:tabs>
          <w:tab w:val="left" w:pos="708"/>
        </w:tabs>
        <w:suppressAutoHyphens w:val="0"/>
        <w:spacing w:line="360" w:lineRule="auto"/>
        <w:ind w:leftChars="0" w:left="0" w:firstLineChars="0" w:hanging="2"/>
        <w:jc w:val="both"/>
        <w:textDirection w:val="lrTb"/>
        <w:textAlignment w:val="auto"/>
        <w:outlineLvl w:val="9"/>
        <w:rPr>
          <w:b/>
          <w:bCs/>
          <w:i/>
          <w:iCs/>
        </w:rPr>
      </w:pPr>
      <w:r w:rsidRPr="00975C16">
        <w:t xml:space="preserve">Začátek zvukové zkoušky:  </w:t>
      </w:r>
      <w:r>
        <w:t>1</w:t>
      </w:r>
      <w:r>
        <w:t>4</w:t>
      </w:r>
      <w:r w:rsidRPr="00975C16">
        <w:t>:</w:t>
      </w:r>
      <w:r>
        <w:t>3</w:t>
      </w:r>
      <w:r>
        <w:t>0</w:t>
      </w:r>
    </w:p>
    <w:p w14:paraId="1A699029" w14:textId="763053A5" w:rsidR="00A14268" w:rsidRPr="00975C16" w:rsidRDefault="00A14268" w:rsidP="00A14268">
      <w:pPr>
        <w:numPr>
          <w:ilvl w:val="0"/>
          <w:numId w:val="5"/>
        </w:numPr>
        <w:tabs>
          <w:tab w:val="left" w:pos="709"/>
        </w:tabs>
        <w:suppressAutoHyphens w:val="0"/>
        <w:spacing w:line="360" w:lineRule="auto"/>
        <w:ind w:leftChars="0" w:left="0" w:firstLineChars="0" w:hanging="2"/>
        <w:jc w:val="both"/>
        <w:textDirection w:val="lrTb"/>
        <w:textAlignment w:val="auto"/>
        <w:outlineLvl w:val="9"/>
        <w:rPr>
          <w:b/>
          <w:bCs/>
          <w:i/>
          <w:iCs/>
        </w:rPr>
      </w:pPr>
      <w:r w:rsidRPr="00975C16">
        <w:t>Konec zvukové zkoušky:</w:t>
      </w:r>
      <w:r>
        <w:t xml:space="preserve">  15</w:t>
      </w:r>
      <w:r w:rsidRPr="00975C16">
        <w:t>:</w:t>
      </w:r>
      <w:r>
        <w:t>00</w:t>
      </w:r>
    </w:p>
    <w:p w14:paraId="5ECC255F" w14:textId="5836BB64" w:rsidR="00A14268" w:rsidRPr="00A14268" w:rsidRDefault="00A14268" w:rsidP="00A14268">
      <w:pPr>
        <w:numPr>
          <w:ilvl w:val="0"/>
          <w:numId w:val="5"/>
        </w:numPr>
        <w:tabs>
          <w:tab w:val="left" w:pos="709"/>
        </w:tabs>
        <w:suppressAutoHyphens w:val="0"/>
        <w:spacing w:line="360" w:lineRule="auto"/>
        <w:ind w:leftChars="0" w:left="0" w:firstLineChars="0" w:hanging="2"/>
        <w:jc w:val="both"/>
        <w:textDirection w:val="lrTb"/>
        <w:textAlignment w:val="auto"/>
        <w:outlineLvl w:val="9"/>
        <w:rPr>
          <w:b/>
          <w:bCs/>
          <w:i/>
          <w:iCs/>
        </w:rPr>
      </w:pPr>
      <w:r>
        <w:t xml:space="preserve">Občerstvení poskytnuto:  </w:t>
      </w:r>
      <w:r w:rsidRPr="00975C16">
        <w:t>BUDE</w:t>
      </w:r>
      <w:r>
        <w:t xml:space="preserve"> – neperlivá voda, káva, čaj</w:t>
      </w:r>
    </w:p>
    <w:p w14:paraId="65826A44" w14:textId="5E297BCC" w:rsidR="00782E62" w:rsidRPr="00A14268" w:rsidRDefault="00A14268" w:rsidP="00A14268">
      <w:pPr>
        <w:numPr>
          <w:ilvl w:val="0"/>
          <w:numId w:val="5"/>
        </w:numPr>
        <w:tabs>
          <w:tab w:val="left" w:pos="709"/>
        </w:tabs>
        <w:suppressAutoHyphens w:val="0"/>
        <w:spacing w:line="360" w:lineRule="auto"/>
        <w:ind w:leftChars="0" w:left="0" w:firstLineChars="0" w:hanging="2"/>
        <w:jc w:val="both"/>
        <w:textDirection w:val="lrTb"/>
        <w:textAlignment w:val="auto"/>
        <w:outlineLvl w:val="9"/>
        <w:rPr>
          <w:b/>
          <w:bCs/>
          <w:i/>
          <w:iCs/>
        </w:rPr>
      </w:pPr>
      <w:r w:rsidRPr="00975C16">
        <w:t>Ubytování poskytnuto: NEBUDE</w:t>
      </w:r>
    </w:p>
    <w:p w14:paraId="7EA0F18C" w14:textId="421D0CA5" w:rsidR="00782E62" w:rsidRDefault="00782E62" w:rsidP="00782E62">
      <w:pPr>
        <w:pBdr>
          <w:top w:val="nil"/>
          <w:left w:val="nil"/>
          <w:bottom w:val="nil"/>
          <w:right w:val="nil"/>
          <w:between w:val="nil"/>
        </w:pBdr>
        <w:tabs>
          <w:tab w:val="left" w:pos="709"/>
        </w:tabs>
        <w:spacing w:line="360" w:lineRule="auto"/>
        <w:ind w:leftChars="0" w:left="0" w:firstLineChars="0" w:firstLine="0"/>
        <w:jc w:val="both"/>
        <w:rPr>
          <w:color w:val="000000"/>
        </w:rPr>
      </w:pPr>
    </w:p>
    <w:p w14:paraId="6F7AE4EA" w14:textId="77777777" w:rsidR="00782E62" w:rsidRDefault="00782E62" w:rsidP="00782E62">
      <w:pPr>
        <w:pBdr>
          <w:top w:val="nil"/>
          <w:left w:val="nil"/>
          <w:bottom w:val="nil"/>
          <w:right w:val="nil"/>
          <w:between w:val="nil"/>
        </w:pBdr>
        <w:tabs>
          <w:tab w:val="left" w:pos="709"/>
        </w:tabs>
        <w:spacing w:line="360" w:lineRule="auto"/>
        <w:ind w:leftChars="0" w:left="0" w:firstLineChars="0" w:firstLine="0"/>
        <w:jc w:val="both"/>
        <w:rPr>
          <w:color w:val="000000"/>
        </w:rPr>
      </w:pPr>
    </w:p>
    <w:p w14:paraId="0000002C" w14:textId="77777777" w:rsidR="003A6A42" w:rsidRDefault="003A6A42">
      <w:pPr>
        <w:pBdr>
          <w:top w:val="nil"/>
          <w:left w:val="nil"/>
          <w:bottom w:val="nil"/>
          <w:right w:val="nil"/>
          <w:between w:val="nil"/>
        </w:pBdr>
        <w:tabs>
          <w:tab w:val="left" w:pos="709"/>
        </w:tabs>
        <w:spacing w:line="360" w:lineRule="auto"/>
        <w:ind w:left="0" w:hanging="2"/>
        <w:jc w:val="both"/>
        <w:rPr>
          <w:color w:val="000000"/>
        </w:rPr>
      </w:pPr>
    </w:p>
    <w:p w14:paraId="0000002D" w14:textId="77777777" w:rsidR="003A6A42" w:rsidRDefault="00E168BA">
      <w:pPr>
        <w:pBdr>
          <w:top w:val="nil"/>
          <w:left w:val="nil"/>
          <w:bottom w:val="nil"/>
          <w:right w:val="nil"/>
          <w:between w:val="nil"/>
        </w:pBdr>
        <w:spacing w:line="240" w:lineRule="auto"/>
        <w:ind w:left="0" w:hanging="2"/>
        <w:jc w:val="center"/>
        <w:rPr>
          <w:color w:val="000000"/>
        </w:rPr>
      </w:pPr>
      <w:r>
        <w:rPr>
          <w:b/>
          <w:color w:val="000000"/>
        </w:rPr>
        <w:lastRenderedPageBreak/>
        <w:t>II.</w:t>
      </w:r>
    </w:p>
    <w:p w14:paraId="0000002E" w14:textId="77777777" w:rsidR="003A6A42" w:rsidRDefault="003A6A42">
      <w:pPr>
        <w:pBdr>
          <w:top w:val="nil"/>
          <w:left w:val="nil"/>
          <w:bottom w:val="nil"/>
          <w:right w:val="nil"/>
          <w:between w:val="nil"/>
        </w:pBdr>
        <w:spacing w:line="240" w:lineRule="auto"/>
        <w:ind w:left="0" w:hanging="2"/>
        <w:jc w:val="center"/>
        <w:rPr>
          <w:color w:val="000000"/>
        </w:rPr>
      </w:pPr>
    </w:p>
    <w:p w14:paraId="00000032" w14:textId="1BAFFA39" w:rsidR="003A6A42" w:rsidRDefault="00877C16">
      <w:pPr>
        <w:pBdr>
          <w:top w:val="nil"/>
          <w:left w:val="nil"/>
          <w:bottom w:val="nil"/>
          <w:right w:val="nil"/>
          <w:between w:val="nil"/>
        </w:pBdr>
        <w:spacing w:line="240" w:lineRule="auto"/>
        <w:ind w:left="0" w:hanging="2"/>
        <w:jc w:val="both"/>
        <w:rPr>
          <w:color w:val="000000"/>
        </w:rPr>
      </w:pPr>
      <w:r w:rsidRPr="00877C16">
        <w:t xml:space="preserve">Účinkujícímu náleží </w:t>
      </w:r>
      <w:r>
        <w:t xml:space="preserve">odměna za </w:t>
      </w:r>
      <w:r w:rsidRPr="00877C16">
        <w:t>provedené vystoupení, která byla sjednána ve výši</w:t>
      </w:r>
      <w:r>
        <w:t xml:space="preserve"> 6.000,-</w:t>
      </w:r>
      <w:r w:rsidRPr="00877C16">
        <w:t>Kč</w:t>
      </w:r>
      <w:r>
        <w:t xml:space="preserve"> </w:t>
      </w:r>
      <w:r w:rsidRPr="00877C16">
        <w:t xml:space="preserve">(slovy: </w:t>
      </w:r>
      <w:r>
        <w:t>šest tisíc korun českých</w:t>
      </w:r>
      <w:r w:rsidRPr="00877C16">
        <w:t>), a která bude účinkujícímu vyplacena po skončení vystoupení v hotovosti oproti vystavení dokladu. Uvedená odměna zahrnuje veškeré náklady spojené s vystoupením.</w:t>
      </w:r>
    </w:p>
    <w:p w14:paraId="00000033" w14:textId="77777777" w:rsidR="003A6A42" w:rsidRDefault="003A6A42">
      <w:pPr>
        <w:pBdr>
          <w:top w:val="nil"/>
          <w:left w:val="nil"/>
          <w:bottom w:val="nil"/>
          <w:right w:val="nil"/>
          <w:between w:val="nil"/>
        </w:pBdr>
        <w:spacing w:line="240" w:lineRule="auto"/>
        <w:ind w:left="0" w:hanging="2"/>
        <w:jc w:val="both"/>
        <w:rPr>
          <w:color w:val="000000"/>
        </w:rPr>
      </w:pPr>
    </w:p>
    <w:p w14:paraId="00000034" w14:textId="77777777" w:rsidR="003A6A42" w:rsidRDefault="003A6A42">
      <w:pPr>
        <w:pBdr>
          <w:top w:val="nil"/>
          <w:left w:val="nil"/>
          <w:bottom w:val="nil"/>
          <w:right w:val="nil"/>
          <w:between w:val="nil"/>
        </w:pBdr>
        <w:spacing w:line="240" w:lineRule="auto"/>
        <w:ind w:left="0" w:hanging="2"/>
        <w:jc w:val="both"/>
        <w:rPr>
          <w:color w:val="000000"/>
        </w:rPr>
      </w:pPr>
    </w:p>
    <w:p w14:paraId="00000035" w14:textId="77777777" w:rsidR="003A6A42" w:rsidRDefault="003A6A42">
      <w:pPr>
        <w:pBdr>
          <w:top w:val="nil"/>
          <w:left w:val="nil"/>
          <w:bottom w:val="nil"/>
          <w:right w:val="nil"/>
          <w:between w:val="nil"/>
        </w:pBdr>
        <w:spacing w:line="240" w:lineRule="auto"/>
        <w:ind w:left="0" w:hanging="2"/>
        <w:jc w:val="both"/>
        <w:rPr>
          <w:color w:val="000000"/>
        </w:rPr>
      </w:pPr>
    </w:p>
    <w:p w14:paraId="00000036" w14:textId="77777777" w:rsidR="003A6A42" w:rsidRDefault="003A6A42">
      <w:pPr>
        <w:pBdr>
          <w:top w:val="nil"/>
          <w:left w:val="nil"/>
          <w:bottom w:val="nil"/>
          <w:right w:val="nil"/>
          <w:between w:val="nil"/>
        </w:pBdr>
        <w:spacing w:line="240" w:lineRule="auto"/>
        <w:ind w:left="0" w:hanging="2"/>
        <w:jc w:val="both"/>
        <w:rPr>
          <w:color w:val="000000"/>
        </w:rPr>
      </w:pPr>
    </w:p>
    <w:p w14:paraId="00000037" w14:textId="77777777" w:rsidR="003A6A42" w:rsidRDefault="00E168BA">
      <w:pPr>
        <w:pBdr>
          <w:top w:val="nil"/>
          <w:left w:val="nil"/>
          <w:bottom w:val="nil"/>
          <w:right w:val="nil"/>
          <w:between w:val="nil"/>
        </w:pBdr>
        <w:spacing w:line="240" w:lineRule="auto"/>
        <w:ind w:left="0" w:hanging="2"/>
        <w:jc w:val="center"/>
        <w:rPr>
          <w:color w:val="000000"/>
        </w:rPr>
      </w:pPr>
      <w:r>
        <w:rPr>
          <w:b/>
          <w:color w:val="000000"/>
        </w:rPr>
        <w:t>III.</w:t>
      </w:r>
    </w:p>
    <w:p w14:paraId="00000038" w14:textId="77777777" w:rsidR="003A6A42" w:rsidRDefault="003A6A42">
      <w:pPr>
        <w:pBdr>
          <w:top w:val="nil"/>
          <w:left w:val="nil"/>
          <w:bottom w:val="nil"/>
          <w:right w:val="nil"/>
          <w:between w:val="nil"/>
        </w:pBdr>
        <w:spacing w:line="240" w:lineRule="auto"/>
        <w:ind w:left="0" w:hanging="2"/>
        <w:rPr>
          <w:color w:val="000000"/>
        </w:rPr>
      </w:pPr>
    </w:p>
    <w:p w14:paraId="00000039" w14:textId="72ED06DE" w:rsidR="003A6A42" w:rsidRDefault="00E168BA" w:rsidP="006455E5">
      <w:pPr>
        <w:numPr>
          <w:ilvl w:val="0"/>
          <w:numId w:val="4"/>
        </w:numPr>
        <w:pBdr>
          <w:top w:val="nil"/>
          <w:left w:val="nil"/>
          <w:bottom w:val="nil"/>
          <w:right w:val="nil"/>
          <w:between w:val="nil"/>
        </w:pBdr>
        <w:spacing w:line="240" w:lineRule="auto"/>
        <w:ind w:left="0" w:hanging="2"/>
        <w:jc w:val="both"/>
        <w:rPr>
          <w:color w:val="000000"/>
          <w:sz w:val="18"/>
          <w:szCs w:val="18"/>
        </w:rPr>
      </w:pPr>
      <w:r>
        <w:rPr>
          <w:color w:val="000000"/>
        </w:rPr>
        <w:t>Účinkující se zavazuje provést umělecké vystoupení osobně a řádně, v rozsahu dohodnutém s pořadatelem, dbát všech pokynů a opatření pořadatele nezbytných k jeho realizaci, jakož i dodržovat podmínky požární ochrany a BOZP v souladu s platnými předpisy. Pokud bude vystoupení účinkujících znemožněno v důsledku nepředvídatelné nebo neodvratitelné události ležící mimo smluvní strany, například přírodní katastrofa, epidemie, úřední zákaz, a podobně, nebo z důvodů nepředvídané a neodvratitelné události na straně účinkujících, např.: vážné onemocnění, či úmrtí člena (účinkujícího), vážný úraz, karanténa, izolace, úmrtí v rodině atp., mají obě smluvní strany právo od této smlouvy odstoupit bez jakýchkoliv nároků na finanční úhradu vzniklé škody. Odstupující strana je povinna shora uvedené skutečnosti druhé smluvní straně řádně doložit např. lékařským potvrzením. Odstoupení od smlouvy je možné jen písemnou formou a nabývá účinnosti dnem následujícím po doručení oznámení o odstoupení druhé smluvní straně.</w:t>
      </w:r>
    </w:p>
    <w:p w14:paraId="0000003A" w14:textId="77777777" w:rsidR="003A6A42" w:rsidRDefault="003A6A42" w:rsidP="006455E5">
      <w:pPr>
        <w:pBdr>
          <w:top w:val="nil"/>
          <w:left w:val="nil"/>
          <w:bottom w:val="nil"/>
          <w:right w:val="nil"/>
          <w:between w:val="nil"/>
        </w:pBdr>
        <w:spacing w:line="240" w:lineRule="auto"/>
        <w:ind w:left="0" w:hanging="2"/>
        <w:jc w:val="both"/>
        <w:rPr>
          <w:color w:val="000000"/>
          <w:sz w:val="18"/>
          <w:szCs w:val="18"/>
        </w:rPr>
      </w:pPr>
    </w:p>
    <w:p w14:paraId="0000003B"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3C"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3D" w14:textId="77777777" w:rsidR="003A6A42" w:rsidRDefault="00E168BA" w:rsidP="006455E5">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Pokud se předmětné vystoupení neuskuteční v důsledku zavinění – a to ať již ve formě úmyslu, či nedbalosti – případně opomenutím pořadatele z jiných důvodů, než z důvodů uvedených pod bodem 1 tohoto čl. smlouvy, zavazuje se pořadatel zaplatit účinkujícímu odměnu a eventuální vzniklé cestovní náklady až do celkové výše odměny sjednané dle čl. II. Neuskuteční-li se předmětné vystoupení zaviněním – ať již ve formě úmyslu či nedbalosti – případně opomenutím účinkujícího – kteréhokoliv z nich -  zavazuje se účinkující zaplatit pořadateli jím vynaložené a vzniklé náklady v souvislosti s plněním předmětu a účelu této smlouvy. </w:t>
      </w:r>
    </w:p>
    <w:p w14:paraId="0000003E"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3F"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40"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41" w14:textId="77777777" w:rsidR="003A6A42" w:rsidRDefault="00E168BA" w:rsidP="006455E5">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Účinkující se zavazuje dodržovat při přípravě a v celém průběhu provádění uměleckého vystoupení platné bezpečnostní a protipožární předpisy tak, aby nedošlo k ohrožení zdraví či majetku účinkujících, diváků a dalších osob. Účinkující potvrzuje a zodpovídá za to, že veškerá zařízení jím instalovaná a provozovaná a veškerá jeho činnost v rámci akce, jsou plně v souladu s platnými normami a předpisy. Účinkující odpovídá za škody způsobené jeho činností při realizaci uměleckého vystoupení, včetně škody způsobené opomenutím, nedbalostí nebo nesplněním podmínek vyplývajících ze zákona, předpisů a norem. </w:t>
      </w:r>
    </w:p>
    <w:p w14:paraId="00000042"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46" w14:textId="4F3FA3A4" w:rsidR="003A6A42" w:rsidRDefault="003A6A42" w:rsidP="006455E5">
      <w:pPr>
        <w:pBdr>
          <w:top w:val="nil"/>
          <w:left w:val="nil"/>
          <w:bottom w:val="nil"/>
          <w:right w:val="nil"/>
          <w:between w:val="nil"/>
        </w:pBdr>
        <w:spacing w:line="240" w:lineRule="auto"/>
        <w:ind w:leftChars="0" w:left="0" w:firstLineChars="0" w:firstLine="0"/>
        <w:jc w:val="both"/>
        <w:rPr>
          <w:color w:val="000000"/>
        </w:rPr>
      </w:pPr>
    </w:p>
    <w:p w14:paraId="00000047"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48"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49" w14:textId="77777777" w:rsidR="003A6A42" w:rsidRDefault="00E168BA" w:rsidP="006455E5">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Osvětlení a ozvučení zajistí na své náklady pořadatel. U hudebních vystoupení zajistí pořadatel ozvučení na základě </w:t>
      </w:r>
      <w:proofErr w:type="spellStart"/>
      <w:r>
        <w:rPr>
          <w:color w:val="000000"/>
        </w:rPr>
        <w:t>stageplanu</w:t>
      </w:r>
      <w:proofErr w:type="spellEnd"/>
      <w:r>
        <w:rPr>
          <w:color w:val="000000"/>
        </w:rPr>
        <w:t xml:space="preserve">, který dodá účinkující. </w:t>
      </w:r>
    </w:p>
    <w:p w14:paraId="0000004A"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4B"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4C" w14:textId="77777777" w:rsidR="003A6A42" w:rsidRDefault="003A6A42" w:rsidP="006455E5">
      <w:pPr>
        <w:pBdr>
          <w:top w:val="nil"/>
          <w:left w:val="nil"/>
          <w:bottom w:val="nil"/>
          <w:right w:val="nil"/>
          <w:between w:val="nil"/>
        </w:pBdr>
        <w:spacing w:line="240" w:lineRule="auto"/>
        <w:ind w:left="0" w:hanging="2"/>
        <w:jc w:val="both"/>
        <w:rPr>
          <w:color w:val="000000"/>
        </w:rPr>
      </w:pPr>
    </w:p>
    <w:p w14:paraId="0000004D" w14:textId="77777777" w:rsidR="003A6A42" w:rsidRDefault="00E168BA" w:rsidP="006455E5">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Pořadatel prohlašuje, že si jako plátce odměny výkonným umělcům je vědom svých povinností podle daňových předpisů a svých povinností podle předpisů o příspěvcích na kulturní fondy (odvod OSA, </w:t>
      </w:r>
      <w:proofErr w:type="spellStart"/>
      <w:r>
        <w:rPr>
          <w:color w:val="000000"/>
        </w:rPr>
        <w:t>Intergram</w:t>
      </w:r>
      <w:proofErr w:type="spellEnd"/>
      <w:r>
        <w:rPr>
          <w:color w:val="000000"/>
        </w:rPr>
        <w:t xml:space="preserve">). Pro tuto smlouvu platí zákon č. 586/92 Sb. o daních z příjmů §6 nebo doplněn zákony č. 196/93 a novelizacemi, kdy </w:t>
      </w:r>
      <w:proofErr w:type="spellStart"/>
      <w:r>
        <w:rPr>
          <w:color w:val="000000"/>
        </w:rPr>
        <w:t>MěstKS</w:t>
      </w:r>
      <w:proofErr w:type="spellEnd"/>
      <w:r>
        <w:rPr>
          <w:color w:val="000000"/>
        </w:rPr>
        <w:t xml:space="preserve"> v případě, že z vyplácených úhrad výkonným umělcům nebude uhrazena daň z příjmu, oznámí tuto skutečnost přísl. správci daně a to v souladu s ustanovením § 34, odst. 5, čl. o správě daní a poplatků v platném znění.</w:t>
      </w:r>
    </w:p>
    <w:p w14:paraId="0000004E" w14:textId="77777777" w:rsidR="003A6A42" w:rsidRDefault="003A6A42">
      <w:pPr>
        <w:pBdr>
          <w:top w:val="nil"/>
          <w:left w:val="nil"/>
          <w:bottom w:val="nil"/>
          <w:right w:val="nil"/>
          <w:between w:val="nil"/>
        </w:pBdr>
        <w:spacing w:line="240" w:lineRule="auto"/>
        <w:ind w:left="0" w:hanging="2"/>
        <w:jc w:val="both"/>
        <w:rPr>
          <w:color w:val="000000"/>
        </w:rPr>
      </w:pPr>
    </w:p>
    <w:p w14:paraId="00000053" w14:textId="2B8CF574" w:rsidR="003A6A42" w:rsidRDefault="003A6A42">
      <w:pPr>
        <w:pBdr>
          <w:top w:val="nil"/>
          <w:left w:val="nil"/>
          <w:bottom w:val="nil"/>
          <w:right w:val="nil"/>
          <w:between w:val="nil"/>
        </w:pBdr>
        <w:spacing w:line="240" w:lineRule="auto"/>
        <w:ind w:left="0" w:hanging="2"/>
        <w:jc w:val="both"/>
        <w:rPr>
          <w:color w:val="000000"/>
        </w:rPr>
      </w:pPr>
    </w:p>
    <w:p w14:paraId="00000054" w14:textId="7B0FB935" w:rsidR="003A6A42" w:rsidRDefault="003A6A42">
      <w:pPr>
        <w:pBdr>
          <w:top w:val="nil"/>
          <w:left w:val="nil"/>
          <w:bottom w:val="nil"/>
          <w:right w:val="nil"/>
          <w:between w:val="nil"/>
        </w:pBdr>
        <w:spacing w:line="240" w:lineRule="auto"/>
        <w:ind w:left="0" w:hanging="2"/>
        <w:jc w:val="both"/>
        <w:rPr>
          <w:color w:val="000000"/>
        </w:rPr>
      </w:pPr>
    </w:p>
    <w:p w14:paraId="25411EF7" w14:textId="4FCB9898" w:rsidR="00A14268" w:rsidRDefault="00A14268">
      <w:pPr>
        <w:pBdr>
          <w:top w:val="nil"/>
          <w:left w:val="nil"/>
          <w:bottom w:val="nil"/>
          <w:right w:val="nil"/>
          <w:between w:val="nil"/>
        </w:pBdr>
        <w:spacing w:line="240" w:lineRule="auto"/>
        <w:ind w:left="0" w:hanging="2"/>
        <w:jc w:val="both"/>
        <w:rPr>
          <w:color w:val="000000"/>
        </w:rPr>
      </w:pPr>
    </w:p>
    <w:p w14:paraId="50A9D7C9" w14:textId="77777777" w:rsidR="00A14268" w:rsidRDefault="00A14268">
      <w:pPr>
        <w:pBdr>
          <w:top w:val="nil"/>
          <w:left w:val="nil"/>
          <w:bottom w:val="nil"/>
          <w:right w:val="nil"/>
          <w:between w:val="nil"/>
        </w:pBdr>
        <w:spacing w:line="240" w:lineRule="auto"/>
        <w:ind w:left="0" w:hanging="2"/>
        <w:jc w:val="both"/>
        <w:rPr>
          <w:color w:val="000000"/>
        </w:rPr>
      </w:pPr>
    </w:p>
    <w:p w14:paraId="13DF473D" w14:textId="1AE25906" w:rsidR="00673541" w:rsidRDefault="00673541">
      <w:pPr>
        <w:pBdr>
          <w:top w:val="nil"/>
          <w:left w:val="nil"/>
          <w:bottom w:val="nil"/>
          <w:right w:val="nil"/>
          <w:between w:val="nil"/>
        </w:pBdr>
        <w:spacing w:line="240" w:lineRule="auto"/>
        <w:ind w:left="0" w:hanging="2"/>
        <w:jc w:val="both"/>
        <w:rPr>
          <w:color w:val="000000"/>
        </w:rPr>
      </w:pPr>
    </w:p>
    <w:p w14:paraId="787DFF36" w14:textId="4411B0E1" w:rsidR="00673541" w:rsidRDefault="00673541">
      <w:pPr>
        <w:pBdr>
          <w:top w:val="nil"/>
          <w:left w:val="nil"/>
          <w:bottom w:val="nil"/>
          <w:right w:val="nil"/>
          <w:between w:val="nil"/>
        </w:pBdr>
        <w:spacing w:line="240" w:lineRule="auto"/>
        <w:ind w:left="0" w:hanging="2"/>
        <w:jc w:val="both"/>
        <w:rPr>
          <w:color w:val="000000"/>
        </w:rPr>
      </w:pPr>
    </w:p>
    <w:p w14:paraId="75BB8A91" w14:textId="77777777" w:rsidR="00673541" w:rsidRDefault="00673541">
      <w:pPr>
        <w:pBdr>
          <w:top w:val="nil"/>
          <w:left w:val="nil"/>
          <w:bottom w:val="nil"/>
          <w:right w:val="nil"/>
          <w:between w:val="nil"/>
        </w:pBdr>
        <w:spacing w:line="240" w:lineRule="auto"/>
        <w:ind w:left="0" w:hanging="2"/>
        <w:jc w:val="both"/>
        <w:rPr>
          <w:color w:val="000000"/>
        </w:rPr>
      </w:pPr>
    </w:p>
    <w:p w14:paraId="452FA19B" w14:textId="73BFAE1C" w:rsidR="00214BBE" w:rsidRDefault="00214BBE">
      <w:pPr>
        <w:pBdr>
          <w:top w:val="nil"/>
          <w:left w:val="nil"/>
          <w:bottom w:val="nil"/>
          <w:right w:val="nil"/>
          <w:between w:val="nil"/>
        </w:pBdr>
        <w:spacing w:line="240" w:lineRule="auto"/>
        <w:ind w:left="0" w:hanging="2"/>
        <w:jc w:val="both"/>
        <w:rPr>
          <w:color w:val="000000"/>
        </w:rPr>
      </w:pPr>
    </w:p>
    <w:p w14:paraId="1B876B73" w14:textId="77777777" w:rsidR="00214BBE" w:rsidRDefault="00214BBE">
      <w:pPr>
        <w:pBdr>
          <w:top w:val="nil"/>
          <w:left w:val="nil"/>
          <w:bottom w:val="nil"/>
          <w:right w:val="nil"/>
          <w:between w:val="nil"/>
        </w:pBdr>
        <w:spacing w:line="240" w:lineRule="auto"/>
        <w:ind w:left="0" w:hanging="2"/>
        <w:jc w:val="both"/>
        <w:rPr>
          <w:color w:val="000000"/>
        </w:rPr>
      </w:pPr>
    </w:p>
    <w:p w14:paraId="00000055" w14:textId="77777777" w:rsidR="003A6A42" w:rsidRDefault="003A6A42">
      <w:pPr>
        <w:pBdr>
          <w:top w:val="nil"/>
          <w:left w:val="nil"/>
          <w:bottom w:val="nil"/>
          <w:right w:val="nil"/>
          <w:between w:val="nil"/>
        </w:pBdr>
        <w:spacing w:line="240" w:lineRule="auto"/>
        <w:ind w:left="0" w:hanging="2"/>
        <w:jc w:val="both"/>
        <w:rPr>
          <w:color w:val="000000"/>
        </w:rPr>
      </w:pPr>
    </w:p>
    <w:p w14:paraId="00000056" w14:textId="77777777" w:rsidR="003A6A42" w:rsidRDefault="00E168BA">
      <w:pPr>
        <w:pBdr>
          <w:top w:val="nil"/>
          <w:left w:val="nil"/>
          <w:bottom w:val="nil"/>
          <w:right w:val="nil"/>
          <w:between w:val="nil"/>
        </w:pBdr>
        <w:spacing w:line="240" w:lineRule="auto"/>
        <w:ind w:left="0" w:hanging="2"/>
        <w:jc w:val="center"/>
        <w:rPr>
          <w:color w:val="000000"/>
        </w:rPr>
      </w:pPr>
      <w:r>
        <w:rPr>
          <w:b/>
          <w:color w:val="000000"/>
        </w:rPr>
        <w:lastRenderedPageBreak/>
        <w:t>IV.</w:t>
      </w:r>
    </w:p>
    <w:p w14:paraId="00000057" w14:textId="77777777" w:rsidR="003A6A42" w:rsidRDefault="003A6A42">
      <w:pPr>
        <w:pBdr>
          <w:top w:val="nil"/>
          <w:left w:val="nil"/>
          <w:bottom w:val="nil"/>
          <w:right w:val="nil"/>
          <w:between w:val="nil"/>
        </w:pBdr>
        <w:spacing w:line="240" w:lineRule="auto"/>
        <w:ind w:left="0" w:hanging="2"/>
        <w:jc w:val="both"/>
        <w:rPr>
          <w:color w:val="000000"/>
        </w:rPr>
      </w:pPr>
    </w:p>
    <w:p w14:paraId="00000058" w14:textId="77777777" w:rsidR="003A6A42" w:rsidRDefault="00E168BA">
      <w:pPr>
        <w:numPr>
          <w:ilvl w:val="0"/>
          <w:numId w:val="3"/>
        </w:numPr>
        <w:pBdr>
          <w:top w:val="nil"/>
          <w:left w:val="nil"/>
          <w:bottom w:val="nil"/>
          <w:right w:val="nil"/>
          <w:between w:val="nil"/>
        </w:pBdr>
        <w:spacing w:line="240" w:lineRule="auto"/>
        <w:ind w:left="0" w:hanging="2"/>
        <w:rPr>
          <w:color w:val="000000"/>
        </w:rPr>
      </w:pPr>
      <w:r>
        <w:rPr>
          <w:color w:val="000000"/>
        </w:rPr>
        <w:t>Právní vztahy touto smlouvou neupravené se řídí zákonem č. 89/2012 Sb., občanský zákoník, ve znění pozdějších předpisů.</w:t>
      </w:r>
    </w:p>
    <w:p w14:paraId="00000059" w14:textId="77777777" w:rsidR="003A6A42" w:rsidRDefault="003A6A42">
      <w:pPr>
        <w:pBdr>
          <w:top w:val="nil"/>
          <w:left w:val="nil"/>
          <w:bottom w:val="nil"/>
          <w:right w:val="nil"/>
          <w:between w:val="nil"/>
        </w:pBdr>
        <w:spacing w:line="240" w:lineRule="auto"/>
        <w:ind w:left="0" w:hanging="2"/>
        <w:jc w:val="both"/>
        <w:rPr>
          <w:color w:val="000000"/>
        </w:rPr>
      </w:pPr>
    </w:p>
    <w:p w14:paraId="0000005A" w14:textId="77777777" w:rsidR="003A6A42" w:rsidRDefault="003A6A42">
      <w:pPr>
        <w:pBdr>
          <w:top w:val="nil"/>
          <w:left w:val="nil"/>
          <w:bottom w:val="nil"/>
          <w:right w:val="nil"/>
          <w:between w:val="nil"/>
        </w:pBdr>
        <w:spacing w:line="240" w:lineRule="auto"/>
        <w:ind w:left="0" w:hanging="2"/>
        <w:jc w:val="both"/>
        <w:rPr>
          <w:color w:val="000000"/>
        </w:rPr>
      </w:pPr>
    </w:p>
    <w:p w14:paraId="0000005B" w14:textId="77777777" w:rsidR="003A6A42" w:rsidRDefault="00E168BA">
      <w:pPr>
        <w:numPr>
          <w:ilvl w:val="0"/>
          <w:numId w:val="3"/>
        </w:numPr>
        <w:pBdr>
          <w:top w:val="nil"/>
          <w:left w:val="nil"/>
          <w:bottom w:val="nil"/>
          <w:right w:val="nil"/>
          <w:between w:val="nil"/>
        </w:pBdr>
        <w:spacing w:line="240" w:lineRule="auto"/>
        <w:ind w:left="0" w:hanging="2"/>
        <w:jc w:val="both"/>
        <w:rPr>
          <w:color w:val="000000"/>
        </w:rPr>
      </w:pPr>
      <w:r>
        <w:rPr>
          <w:color w:val="000000"/>
        </w:rPr>
        <w:t xml:space="preserve">Smlouva nabývá platnosti a účinnosti dnem podpisu oběma smluvními stranami. </w:t>
      </w:r>
    </w:p>
    <w:p w14:paraId="0000005C" w14:textId="77777777" w:rsidR="003A6A42" w:rsidRDefault="003A6A42">
      <w:pPr>
        <w:pBdr>
          <w:top w:val="nil"/>
          <w:left w:val="nil"/>
          <w:bottom w:val="nil"/>
          <w:right w:val="nil"/>
          <w:between w:val="nil"/>
        </w:pBdr>
        <w:spacing w:line="240" w:lineRule="auto"/>
        <w:ind w:left="0" w:hanging="2"/>
        <w:rPr>
          <w:color w:val="000000"/>
        </w:rPr>
      </w:pPr>
    </w:p>
    <w:p w14:paraId="0000005D" w14:textId="77777777" w:rsidR="003A6A42" w:rsidRDefault="003A6A42">
      <w:pPr>
        <w:pBdr>
          <w:top w:val="nil"/>
          <w:left w:val="nil"/>
          <w:bottom w:val="nil"/>
          <w:right w:val="nil"/>
          <w:between w:val="nil"/>
        </w:pBdr>
        <w:spacing w:line="240" w:lineRule="auto"/>
        <w:ind w:left="0" w:hanging="2"/>
        <w:rPr>
          <w:color w:val="000000"/>
        </w:rPr>
      </w:pPr>
    </w:p>
    <w:p w14:paraId="0000005E" w14:textId="77777777" w:rsidR="003A6A42" w:rsidRDefault="00E168BA">
      <w:pPr>
        <w:numPr>
          <w:ilvl w:val="0"/>
          <w:numId w:val="3"/>
        </w:numPr>
        <w:pBdr>
          <w:top w:val="nil"/>
          <w:left w:val="nil"/>
          <w:bottom w:val="nil"/>
          <w:right w:val="nil"/>
          <w:between w:val="nil"/>
        </w:pBdr>
        <w:spacing w:line="240" w:lineRule="auto"/>
        <w:ind w:left="0" w:hanging="2"/>
        <w:jc w:val="both"/>
        <w:rPr>
          <w:color w:val="000000"/>
        </w:rPr>
      </w:pPr>
      <w:r>
        <w:rPr>
          <w:color w:val="000000"/>
        </w:rPr>
        <w:t>Smlouva je vyhotovena ve 2 stejnopisech, z nichž každý má právní sílu originálu smlouvy. Každá ze smluvních stran obdrží po jednom vyhotovení.</w:t>
      </w:r>
    </w:p>
    <w:p w14:paraId="0000005F" w14:textId="77777777" w:rsidR="003A6A42" w:rsidRDefault="003A6A42">
      <w:pPr>
        <w:pBdr>
          <w:top w:val="nil"/>
          <w:left w:val="nil"/>
          <w:bottom w:val="nil"/>
          <w:right w:val="nil"/>
          <w:between w:val="nil"/>
        </w:pBdr>
        <w:spacing w:line="240" w:lineRule="auto"/>
        <w:ind w:left="0" w:hanging="2"/>
        <w:jc w:val="both"/>
        <w:rPr>
          <w:color w:val="000000"/>
        </w:rPr>
      </w:pPr>
    </w:p>
    <w:p w14:paraId="00000060" w14:textId="77777777" w:rsidR="003A6A42" w:rsidRDefault="003A6A42">
      <w:pPr>
        <w:pBdr>
          <w:top w:val="nil"/>
          <w:left w:val="nil"/>
          <w:bottom w:val="nil"/>
          <w:right w:val="nil"/>
          <w:between w:val="nil"/>
        </w:pBdr>
        <w:spacing w:line="240" w:lineRule="auto"/>
        <w:ind w:left="0" w:hanging="2"/>
        <w:jc w:val="both"/>
        <w:rPr>
          <w:color w:val="000000"/>
        </w:rPr>
      </w:pPr>
    </w:p>
    <w:p w14:paraId="00000061" w14:textId="77777777" w:rsidR="003A6A42" w:rsidRDefault="00E168BA">
      <w:pPr>
        <w:numPr>
          <w:ilvl w:val="0"/>
          <w:numId w:val="3"/>
        </w:numPr>
        <w:pBdr>
          <w:top w:val="nil"/>
          <w:left w:val="nil"/>
          <w:bottom w:val="nil"/>
          <w:right w:val="nil"/>
          <w:between w:val="nil"/>
        </w:pBdr>
        <w:spacing w:line="240" w:lineRule="auto"/>
        <w:ind w:left="0" w:hanging="2"/>
        <w:jc w:val="both"/>
        <w:rPr>
          <w:color w:val="000000"/>
        </w:rPr>
      </w:pPr>
      <w:r>
        <w:rPr>
          <w:color w:val="000000"/>
        </w:rPr>
        <w:t>Doplňování nebo změnu této smlouvy lze provádět jen se souhlasem obou smluvních stran, a to pouze formou písemných, datovaných, vzestupně číslovaných a takto označených dodatků.</w:t>
      </w:r>
    </w:p>
    <w:p w14:paraId="00000062" w14:textId="77777777" w:rsidR="003A6A42" w:rsidRDefault="003A6A42">
      <w:pPr>
        <w:pBdr>
          <w:top w:val="nil"/>
          <w:left w:val="nil"/>
          <w:bottom w:val="nil"/>
          <w:right w:val="nil"/>
          <w:between w:val="nil"/>
        </w:pBdr>
        <w:spacing w:line="240" w:lineRule="auto"/>
        <w:ind w:left="0" w:hanging="2"/>
        <w:jc w:val="both"/>
        <w:rPr>
          <w:color w:val="000000"/>
        </w:rPr>
      </w:pPr>
    </w:p>
    <w:p w14:paraId="00000063" w14:textId="77777777" w:rsidR="003A6A42" w:rsidRDefault="003A6A42">
      <w:pPr>
        <w:pBdr>
          <w:top w:val="nil"/>
          <w:left w:val="nil"/>
          <w:bottom w:val="nil"/>
          <w:right w:val="nil"/>
          <w:between w:val="nil"/>
        </w:pBdr>
        <w:spacing w:line="240" w:lineRule="auto"/>
        <w:ind w:left="0" w:hanging="2"/>
        <w:jc w:val="both"/>
        <w:rPr>
          <w:color w:val="000000"/>
        </w:rPr>
      </w:pPr>
    </w:p>
    <w:p w14:paraId="00000064" w14:textId="77777777" w:rsidR="003A6A42" w:rsidRDefault="00E168BA">
      <w:pPr>
        <w:numPr>
          <w:ilvl w:val="0"/>
          <w:numId w:val="3"/>
        </w:numPr>
        <w:pBdr>
          <w:top w:val="nil"/>
          <w:left w:val="nil"/>
          <w:bottom w:val="nil"/>
          <w:right w:val="nil"/>
          <w:between w:val="nil"/>
        </w:pBdr>
        <w:spacing w:line="240" w:lineRule="auto"/>
        <w:ind w:left="0" w:hanging="2"/>
        <w:jc w:val="both"/>
        <w:rPr>
          <w:color w:val="000000"/>
        </w:rPr>
      </w:pPr>
      <w:r>
        <w:rPr>
          <w:color w:val="000000"/>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00000065" w14:textId="77777777" w:rsidR="003A6A42" w:rsidRDefault="003A6A42">
      <w:pPr>
        <w:pBdr>
          <w:top w:val="nil"/>
          <w:left w:val="nil"/>
          <w:bottom w:val="nil"/>
          <w:right w:val="nil"/>
          <w:between w:val="nil"/>
        </w:pBdr>
        <w:spacing w:line="240" w:lineRule="auto"/>
        <w:ind w:left="0" w:hanging="2"/>
        <w:jc w:val="both"/>
        <w:rPr>
          <w:color w:val="000000"/>
        </w:rPr>
      </w:pPr>
    </w:p>
    <w:p w14:paraId="00000066" w14:textId="77777777" w:rsidR="003A6A42" w:rsidRDefault="003A6A42">
      <w:pPr>
        <w:pBdr>
          <w:top w:val="nil"/>
          <w:left w:val="nil"/>
          <w:bottom w:val="nil"/>
          <w:right w:val="nil"/>
          <w:between w:val="nil"/>
        </w:pBdr>
        <w:spacing w:line="240" w:lineRule="auto"/>
        <w:ind w:left="0" w:hanging="2"/>
        <w:jc w:val="both"/>
        <w:rPr>
          <w:color w:val="000000"/>
        </w:rPr>
      </w:pPr>
    </w:p>
    <w:p w14:paraId="00000067" w14:textId="77777777" w:rsidR="003A6A42" w:rsidRDefault="00E168BA">
      <w:pPr>
        <w:numPr>
          <w:ilvl w:val="0"/>
          <w:numId w:val="3"/>
        </w:numPr>
        <w:pBdr>
          <w:top w:val="nil"/>
          <w:left w:val="nil"/>
          <w:bottom w:val="nil"/>
          <w:right w:val="nil"/>
          <w:between w:val="nil"/>
        </w:pBdr>
        <w:spacing w:line="240" w:lineRule="auto"/>
        <w:ind w:left="0" w:hanging="2"/>
        <w:jc w:val="both"/>
        <w:rPr>
          <w:color w:val="000000"/>
        </w:rPr>
      </w:pPr>
      <w:r>
        <w:rPr>
          <w:color w:val="000000"/>
        </w:rPr>
        <w:t>Smluvní strany prohlašují, že osoby podepisující tuto smlouvu jsou k tomuto úkonu oprávněny.</w:t>
      </w:r>
    </w:p>
    <w:p w14:paraId="00000068" w14:textId="77777777" w:rsidR="003A6A42" w:rsidRDefault="003A6A42">
      <w:pPr>
        <w:pBdr>
          <w:top w:val="nil"/>
          <w:left w:val="nil"/>
          <w:bottom w:val="nil"/>
          <w:right w:val="nil"/>
          <w:between w:val="nil"/>
        </w:pBdr>
        <w:spacing w:line="240" w:lineRule="auto"/>
        <w:ind w:left="0" w:hanging="2"/>
        <w:rPr>
          <w:color w:val="000000"/>
        </w:rPr>
      </w:pPr>
    </w:p>
    <w:p w14:paraId="00000069" w14:textId="77777777" w:rsidR="003A6A42" w:rsidRDefault="003A6A42">
      <w:pPr>
        <w:pBdr>
          <w:top w:val="nil"/>
          <w:left w:val="nil"/>
          <w:bottom w:val="nil"/>
          <w:right w:val="nil"/>
          <w:between w:val="nil"/>
        </w:pBdr>
        <w:spacing w:line="240" w:lineRule="auto"/>
        <w:ind w:left="0" w:hanging="2"/>
        <w:rPr>
          <w:color w:val="000000"/>
        </w:rPr>
      </w:pPr>
    </w:p>
    <w:p w14:paraId="0000006A" w14:textId="77777777" w:rsidR="003A6A42" w:rsidRDefault="00E168BA">
      <w:pPr>
        <w:numPr>
          <w:ilvl w:val="0"/>
          <w:numId w:val="3"/>
        </w:numPr>
        <w:pBdr>
          <w:top w:val="nil"/>
          <w:left w:val="nil"/>
          <w:bottom w:val="nil"/>
          <w:right w:val="nil"/>
          <w:between w:val="nil"/>
        </w:pBdr>
        <w:spacing w:line="240" w:lineRule="auto"/>
        <w:ind w:left="0" w:hanging="2"/>
        <w:jc w:val="both"/>
        <w:rPr>
          <w:color w:val="000000"/>
        </w:rPr>
      </w:pPr>
      <w:r>
        <w:rPr>
          <w:color w:val="000000"/>
        </w:rPr>
        <w:t>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0000006B" w14:textId="77777777" w:rsidR="003A6A42" w:rsidRDefault="003A6A42">
      <w:pPr>
        <w:pBdr>
          <w:top w:val="nil"/>
          <w:left w:val="nil"/>
          <w:bottom w:val="nil"/>
          <w:right w:val="nil"/>
          <w:between w:val="nil"/>
        </w:pBdr>
        <w:spacing w:line="240" w:lineRule="auto"/>
        <w:ind w:left="0" w:hanging="2"/>
        <w:jc w:val="both"/>
        <w:rPr>
          <w:color w:val="000000"/>
        </w:rPr>
      </w:pPr>
    </w:p>
    <w:p w14:paraId="0000006C" w14:textId="77777777" w:rsidR="003A6A42" w:rsidRDefault="003A6A42">
      <w:pPr>
        <w:pBdr>
          <w:top w:val="nil"/>
          <w:left w:val="nil"/>
          <w:bottom w:val="nil"/>
          <w:right w:val="nil"/>
          <w:between w:val="nil"/>
        </w:pBdr>
        <w:spacing w:line="240" w:lineRule="auto"/>
        <w:ind w:left="0" w:hanging="2"/>
        <w:rPr>
          <w:color w:val="000000"/>
        </w:rPr>
      </w:pPr>
    </w:p>
    <w:p w14:paraId="0000006D" w14:textId="77777777" w:rsidR="003A6A42" w:rsidRDefault="003A6A42">
      <w:pPr>
        <w:pBdr>
          <w:top w:val="nil"/>
          <w:left w:val="nil"/>
          <w:bottom w:val="nil"/>
          <w:right w:val="nil"/>
          <w:between w:val="nil"/>
        </w:pBdr>
        <w:spacing w:line="240" w:lineRule="auto"/>
        <w:ind w:left="0" w:hanging="2"/>
        <w:rPr>
          <w:color w:val="000000"/>
        </w:rPr>
      </w:pPr>
    </w:p>
    <w:p w14:paraId="0000006E" w14:textId="77777777" w:rsidR="003A6A42" w:rsidRDefault="003A6A42">
      <w:pPr>
        <w:pBdr>
          <w:top w:val="nil"/>
          <w:left w:val="nil"/>
          <w:bottom w:val="nil"/>
          <w:right w:val="nil"/>
          <w:between w:val="nil"/>
        </w:pBdr>
        <w:spacing w:line="240" w:lineRule="auto"/>
        <w:ind w:left="0" w:hanging="2"/>
        <w:rPr>
          <w:color w:val="000000"/>
        </w:rPr>
      </w:pPr>
    </w:p>
    <w:p w14:paraId="0000006F" w14:textId="77777777" w:rsidR="003A6A42" w:rsidRDefault="003A6A42">
      <w:pPr>
        <w:pBdr>
          <w:top w:val="nil"/>
          <w:left w:val="nil"/>
          <w:bottom w:val="nil"/>
          <w:right w:val="nil"/>
          <w:between w:val="nil"/>
        </w:pBdr>
        <w:spacing w:line="240" w:lineRule="auto"/>
        <w:ind w:left="0" w:hanging="2"/>
        <w:rPr>
          <w:color w:val="000000"/>
        </w:rPr>
      </w:pPr>
    </w:p>
    <w:p w14:paraId="00000070" w14:textId="77777777" w:rsidR="003A6A42" w:rsidRDefault="003A6A42">
      <w:pPr>
        <w:pBdr>
          <w:top w:val="nil"/>
          <w:left w:val="nil"/>
          <w:bottom w:val="nil"/>
          <w:right w:val="nil"/>
          <w:between w:val="nil"/>
        </w:pBdr>
        <w:spacing w:line="240" w:lineRule="auto"/>
        <w:ind w:left="0" w:hanging="2"/>
        <w:rPr>
          <w:color w:val="000000"/>
        </w:rPr>
      </w:pPr>
    </w:p>
    <w:p w14:paraId="00000071" w14:textId="77777777" w:rsidR="003A6A42" w:rsidRDefault="00E168BA">
      <w:pPr>
        <w:pBdr>
          <w:top w:val="nil"/>
          <w:left w:val="nil"/>
          <w:bottom w:val="nil"/>
          <w:right w:val="nil"/>
          <w:between w:val="nil"/>
        </w:pBdr>
        <w:tabs>
          <w:tab w:val="left" w:pos="5280"/>
        </w:tabs>
        <w:spacing w:line="240" w:lineRule="auto"/>
        <w:ind w:left="0" w:hanging="2"/>
        <w:rPr>
          <w:color w:val="000000"/>
        </w:rPr>
      </w:pPr>
      <w:r>
        <w:rPr>
          <w:color w:val="000000"/>
        </w:rPr>
        <w:t>V .......................................... dne .............................</w:t>
      </w:r>
      <w:r>
        <w:rPr>
          <w:b/>
          <w:i/>
          <w:color w:val="000000"/>
        </w:rPr>
        <w:tab/>
      </w:r>
      <w:r>
        <w:rPr>
          <w:color w:val="000000"/>
        </w:rPr>
        <w:t>V Novém Jičíně dne ........................................</w:t>
      </w:r>
    </w:p>
    <w:p w14:paraId="00000072" w14:textId="77777777" w:rsidR="003A6A42" w:rsidRDefault="003A6A42">
      <w:pPr>
        <w:pBdr>
          <w:top w:val="nil"/>
          <w:left w:val="nil"/>
          <w:bottom w:val="nil"/>
          <w:right w:val="nil"/>
          <w:between w:val="nil"/>
        </w:pBdr>
        <w:spacing w:line="240" w:lineRule="auto"/>
        <w:ind w:left="0" w:hanging="2"/>
        <w:rPr>
          <w:color w:val="000000"/>
        </w:rPr>
      </w:pPr>
    </w:p>
    <w:p w14:paraId="00000073" w14:textId="77777777" w:rsidR="003A6A42" w:rsidRDefault="003A6A42">
      <w:pPr>
        <w:pBdr>
          <w:top w:val="nil"/>
          <w:left w:val="nil"/>
          <w:bottom w:val="nil"/>
          <w:right w:val="nil"/>
          <w:between w:val="nil"/>
        </w:pBdr>
        <w:spacing w:line="240" w:lineRule="auto"/>
        <w:ind w:left="0" w:hanging="2"/>
        <w:rPr>
          <w:color w:val="000000"/>
        </w:rPr>
      </w:pPr>
    </w:p>
    <w:p w14:paraId="00000074" w14:textId="77777777" w:rsidR="003A6A42" w:rsidRDefault="003A6A42">
      <w:pPr>
        <w:pBdr>
          <w:top w:val="nil"/>
          <w:left w:val="nil"/>
          <w:bottom w:val="nil"/>
          <w:right w:val="nil"/>
          <w:between w:val="nil"/>
        </w:pBdr>
        <w:spacing w:line="240" w:lineRule="auto"/>
        <w:ind w:left="0" w:hanging="2"/>
        <w:rPr>
          <w:color w:val="000000"/>
        </w:rPr>
      </w:pPr>
    </w:p>
    <w:p w14:paraId="00000075" w14:textId="77777777" w:rsidR="003A6A42" w:rsidRDefault="003A6A42">
      <w:pPr>
        <w:pBdr>
          <w:top w:val="nil"/>
          <w:left w:val="nil"/>
          <w:bottom w:val="nil"/>
          <w:right w:val="nil"/>
          <w:between w:val="nil"/>
        </w:pBdr>
        <w:spacing w:line="240" w:lineRule="auto"/>
        <w:ind w:left="0" w:hanging="2"/>
        <w:rPr>
          <w:color w:val="000000"/>
        </w:rPr>
      </w:pPr>
    </w:p>
    <w:p w14:paraId="00000076" w14:textId="77777777" w:rsidR="003A6A42" w:rsidRDefault="003A6A42">
      <w:pPr>
        <w:pBdr>
          <w:top w:val="nil"/>
          <w:left w:val="nil"/>
          <w:bottom w:val="nil"/>
          <w:right w:val="nil"/>
          <w:between w:val="nil"/>
        </w:pBdr>
        <w:spacing w:line="240" w:lineRule="auto"/>
        <w:ind w:left="0" w:hanging="2"/>
        <w:rPr>
          <w:color w:val="000000"/>
        </w:rPr>
      </w:pPr>
    </w:p>
    <w:p w14:paraId="00000077" w14:textId="77777777" w:rsidR="003A6A42" w:rsidRDefault="003A6A42">
      <w:pPr>
        <w:pBdr>
          <w:top w:val="nil"/>
          <w:left w:val="nil"/>
          <w:bottom w:val="nil"/>
          <w:right w:val="nil"/>
          <w:between w:val="nil"/>
        </w:pBdr>
        <w:spacing w:line="240" w:lineRule="auto"/>
        <w:ind w:left="0" w:hanging="2"/>
        <w:rPr>
          <w:color w:val="000000"/>
        </w:rPr>
      </w:pPr>
    </w:p>
    <w:p w14:paraId="00000078" w14:textId="77777777" w:rsidR="003A6A42" w:rsidRDefault="003A6A42">
      <w:pPr>
        <w:pBdr>
          <w:top w:val="nil"/>
          <w:left w:val="nil"/>
          <w:bottom w:val="nil"/>
          <w:right w:val="nil"/>
          <w:between w:val="nil"/>
        </w:pBdr>
        <w:spacing w:line="240" w:lineRule="auto"/>
        <w:ind w:left="0" w:hanging="2"/>
        <w:rPr>
          <w:color w:val="000000"/>
        </w:rPr>
      </w:pPr>
    </w:p>
    <w:p w14:paraId="00000079" w14:textId="77777777" w:rsidR="003A6A42" w:rsidRDefault="003A6A42">
      <w:pPr>
        <w:pBdr>
          <w:top w:val="nil"/>
          <w:left w:val="nil"/>
          <w:bottom w:val="nil"/>
          <w:right w:val="nil"/>
          <w:between w:val="nil"/>
        </w:pBdr>
        <w:spacing w:line="240" w:lineRule="auto"/>
        <w:ind w:left="0" w:hanging="2"/>
        <w:rPr>
          <w:color w:val="000000"/>
        </w:rPr>
      </w:pPr>
    </w:p>
    <w:p w14:paraId="0000007A" w14:textId="77777777" w:rsidR="003A6A42" w:rsidRDefault="00E168BA">
      <w:pPr>
        <w:pBdr>
          <w:top w:val="nil"/>
          <w:left w:val="nil"/>
          <w:bottom w:val="nil"/>
          <w:right w:val="nil"/>
          <w:between w:val="nil"/>
        </w:pBdr>
        <w:tabs>
          <w:tab w:val="center" w:pos="1985"/>
          <w:tab w:val="center" w:pos="7088"/>
        </w:tabs>
        <w:spacing w:line="240" w:lineRule="auto"/>
        <w:ind w:left="0" w:hanging="2"/>
        <w:rPr>
          <w:color w:val="000000"/>
        </w:rPr>
      </w:pPr>
      <w:r>
        <w:rPr>
          <w:color w:val="000000"/>
        </w:rPr>
        <w:tab/>
        <w:t>………………………………………</w:t>
      </w:r>
      <w:r>
        <w:rPr>
          <w:color w:val="000000"/>
        </w:rPr>
        <w:tab/>
        <w:t>………………………………………</w:t>
      </w:r>
    </w:p>
    <w:p w14:paraId="0000007B" w14:textId="7AD5AC30" w:rsidR="003A6A42" w:rsidRDefault="00E168BA">
      <w:pPr>
        <w:pBdr>
          <w:top w:val="nil"/>
          <w:left w:val="nil"/>
          <w:bottom w:val="nil"/>
          <w:right w:val="nil"/>
          <w:between w:val="nil"/>
        </w:pBdr>
        <w:tabs>
          <w:tab w:val="center" w:pos="1985"/>
          <w:tab w:val="center" w:pos="7088"/>
        </w:tabs>
        <w:spacing w:line="240" w:lineRule="auto"/>
        <w:ind w:left="0" w:hanging="2"/>
        <w:rPr>
          <w:color w:val="000000"/>
        </w:rPr>
      </w:pPr>
      <w:r>
        <w:rPr>
          <w:color w:val="000000"/>
        </w:rPr>
        <w:tab/>
      </w:r>
      <w:r w:rsidR="006455E5">
        <w:rPr>
          <w:color w:val="000000"/>
        </w:rPr>
        <w:t xml:space="preserve">                      </w:t>
      </w:r>
      <w:r>
        <w:rPr>
          <w:color w:val="000000"/>
        </w:rPr>
        <w:t>účinkující</w:t>
      </w:r>
      <w:r>
        <w:rPr>
          <w:color w:val="000000"/>
        </w:rPr>
        <w:tab/>
      </w:r>
      <w:r w:rsidR="006455E5">
        <w:rPr>
          <w:color w:val="000000"/>
        </w:rPr>
        <w:tab/>
      </w:r>
      <w:r>
        <w:rPr>
          <w:color w:val="000000"/>
        </w:rPr>
        <w:t>za pořadatele</w:t>
      </w:r>
    </w:p>
    <w:p w14:paraId="0000007C" w14:textId="33CA6CED" w:rsidR="003A6A42" w:rsidRDefault="006455E5">
      <w:pPr>
        <w:pBdr>
          <w:top w:val="nil"/>
          <w:left w:val="nil"/>
          <w:bottom w:val="nil"/>
          <w:right w:val="nil"/>
          <w:between w:val="nil"/>
        </w:pBdr>
        <w:tabs>
          <w:tab w:val="center" w:pos="1985"/>
          <w:tab w:val="center" w:pos="7088"/>
        </w:tabs>
        <w:spacing w:line="240" w:lineRule="auto"/>
        <w:ind w:left="0" w:hanging="2"/>
        <w:rPr>
          <w:color w:val="000000"/>
        </w:rPr>
      </w:pPr>
      <w:r>
        <w:rPr>
          <w:color w:val="000000"/>
        </w:rPr>
        <w:t xml:space="preserve">                    </w:t>
      </w:r>
      <w:r w:rsidR="00E168BA">
        <w:rPr>
          <w:color w:val="000000"/>
        </w:rPr>
        <w:t xml:space="preserve">Dušan </w:t>
      </w:r>
      <w:proofErr w:type="spellStart"/>
      <w:r w:rsidR="00E168BA">
        <w:rPr>
          <w:color w:val="000000"/>
        </w:rPr>
        <w:t>Schwán</w:t>
      </w:r>
      <w:proofErr w:type="spellEnd"/>
      <w:r w:rsidR="00E168BA">
        <w:rPr>
          <w:b/>
          <w:color w:val="000000"/>
        </w:rPr>
        <w:t xml:space="preserve">                                                                  </w:t>
      </w:r>
      <w:r>
        <w:rPr>
          <w:b/>
          <w:color w:val="000000"/>
        </w:rPr>
        <w:t xml:space="preserve">       </w:t>
      </w:r>
      <w:r w:rsidR="00A14268">
        <w:rPr>
          <w:b/>
          <w:color w:val="000000"/>
        </w:rPr>
        <w:t xml:space="preserve">       </w:t>
      </w:r>
      <w:r>
        <w:rPr>
          <w:b/>
          <w:color w:val="000000"/>
        </w:rPr>
        <w:t xml:space="preserve"> </w:t>
      </w:r>
      <w:r w:rsidR="00E168BA">
        <w:rPr>
          <w:b/>
          <w:color w:val="000000"/>
        </w:rPr>
        <w:t xml:space="preserve">  </w:t>
      </w:r>
      <w:r w:rsidR="00A14268">
        <w:rPr>
          <w:color w:val="000000"/>
        </w:rPr>
        <w:t xml:space="preserve">Ing. Ondřej </w:t>
      </w:r>
      <w:proofErr w:type="spellStart"/>
      <w:r w:rsidR="00A14268">
        <w:rPr>
          <w:color w:val="000000"/>
        </w:rPr>
        <w:t>Rečka</w:t>
      </w:r>
      <w:proofErr w:type="spellEnd"/>
    </w:p>
    <w:p w14:paraId="0000007D" w14:textId="77777777" w:rsidR="003A6A42" w:rsidRDefault="00E168BA">
      <w:pPr>
        <w:pBdr>
          <w:top w:val="nil"/>
          <w:left w:val="nil"/>
          <w:bottom w:val="nil"/>
          <w:right w:val="nil"/>
          <w:between w:val="nil"/>
        </w:pBdr>
        <w:spacing w:line="240" w:lineRule="auto"/>
        <w:ind w:left="0" w:hanging="2"/>
        <w:rPr>
          <w:color w:val="000000"/>
        </w:rPr>
      </w:pPr>
      <w:r>
        <w:rPr>
          <w:color w:val="000000"/>
        </w:rPr>
        <w:t xml:space="preserve">                              </w:t>
      </w:r>
    </w:p>
    <w:p w14:paraId="0000007E" w14:textId="77777777" w:rsidR="003A6A42" w:rsidRDefault="003A6A42">
      <w:pPr>
        <w:pBdr>
          <w:top w:val="nil"/>
          <w:left w:val="nil"/>
          <w:bottom w:val="nil"/>
          <w:right w:val="nil"/>
          <w:between w:val="nil"/>
        </w:pBdr>
        <w:spacing w:line="240" w:lineRule="auto"/>
        <w:ind w:left="0" w:hanging="2"/>
        <w:rPr>
          <w:color w:val="000000"/>
        </w:rPr>
      </w:pPr>
    </w:p>
    <w:p w14:paraId="0000007F" w14:textId="77777777" w:rsidR="003A6A42" w:rsidRDefault="003A6A42">
      <w:pPr>
        <w:pBdr>
          <w:top w:val="nil"/>
          <w:left w:val="nil"/>
          <w:bottom w:val="nil"/>
          <w:right w:val="nil"/>
          <w:between w:val="nil"/>
        </w:pBdr>
        <w:spacing w:line="240" w:lineRule="auto"/>
        <w:ind w:left="0" w:hanging="2"/>
        <w:rPr>
          <w:color w:val="000000"/>
        </w:rPr>
      </w:pPr>
    </w:p>
    <w:p w14:paraId="00000080" w14:textId="77777777" w:rsidR="003A6A42" w:rsidRDefault="003A6A42">
      <w:pPr>
        <w:pBdr>
          <w:top w:val="nil"/>
          <w:left w:val="nil"/>
          <w:bottom w:val="nil"/>
          <w:right w:val="nil"/>
          <w:between w:val="nil"/>
        </w:pBdr>
        <w:spacing w:line="240" w:lineRule="auto"/>
        <w:ind w:left="0" w:hanging="2"/>
        <w:rPr>
          <w:color w:val="000000"/>
        </w:rPr>
      </w:pPr>
    </w:p>
    <w:p w14:paraId="00000081" w14:textId="77777777" w:rsidR="003A6A42" w:rsidRDefault="003A6A42">
      <w:pPr>
        <w:pBdr>
          <w:top w:val="nil"/>
          <w:left w:val="nil"/>
          <w:bottom w:val="nil"/>
          <w:right w:val="nil"/>
          <w:between w:val="nil"/>
        </w:pBdr>
        <w:spacing w:line="240" w:lineRule="auto"/>
        <w:ind w:left="0" w:hanging="2"/>
        <w:rPr>
          <w:color w:val="000000"/>
        </w:rPr>
      </w:pPr>
    </w:p>
    <w:p w14:paraId="00000082" w14:textId="77777777" w:rsidR="003A6A42" w:rsidRDefault="003A6A42">
      <w:pPr>
        <w:pBdr>
          <w:top w:val="nil"/>
          <w:left w:val="nil"/>
          <w:bottom w:val="nil"/>
          <w:right w:val="nil"/>
          <w:between w:val="nil"/>
        </w:pBdr>
        <w:spacing w:line="240" w:lineRule="auto"/>
        <w:ind w:left="0" w:hanging="2"/>
        <w:rPr>
          <w:color w:val="000000"/>
        </w:rPr>
      </w:pPr>
    </w:p>
    <w:p w14:paraId="00000083" w14:textId="77777777" w:rsidR="003A6A42" w:rsidRDefault="003A6A42">
      <w:pPr>
        <w:pBdr>
          <w:top w:val="nil"/>
          <w:left w:val="nil"/>
          <w:bottom w:val="nil"/>
          <w:right w:val="nil"/>
          <w:between w:val="nil"/>
        </w:pBdr>
        <w:spacing w:line="240" w:lineRule="auto"/>
        <w:ind w:left="0" w:hanging="2"/>
        <w:rPr>
          <w:color w:val="000000"/>
        </w:rPr>
      </w:pPr>
    </w:p>
    <w:p w14:paraId="00000084" w14:textId="77777777" w:rsidR="003A6A42" w:rsidRDefault="003A6A42">
      <w:pPr>
        <w:pBdr>
          <w:top w:val="nil"/>
          <w:left w:val="nil"/>
          <w:bottom w:val="nil"/>
          <w:right w:val="nil"/>
          <w:between w:val="nil"/>
        </w:pBdr>
        <w:spacing w:line="240" w:lineRule="auto"/>
        <w:ind w:left="0" w:hanging="2"/>
        <w:rPr>
          <w:color w:val="000000"/>
        </w:rPr>
      </w:pPr>
    </w:p>
    <w:p w14:paraId="00000085" w14:textId="77777777" w:rsidR="003A6A42" w:rsidRDefault="003A6A42">
      <w:pPr>
        <w:pBdr>
          <w:top w:val="nil"/>
          <w:left w:val="nil"/>
          <w:bottom w:val="nil"/>
          <w:right w:val="nil"/>
          <w:between w:val="nil"/>
        </w:pBdr>
        <w:spacing w:line="240" w:lineRule="auto"/>
        <w:ind w:left="0" w:hanging="2"/>
        <w:rPr>
          <w:color w:val="000000"/>
        </w:rPr>
      </w:pPr>
    </w:p>
    <w:p w14:paraId="00000086" w14:textId="77777777" w:rsidR="003A6A42" w:rsidRDefault="003A6A42">
      <w:pPr>
        <w:pBdr>
          <w:top w:val="nil"/>
          <w:left w:val="nil"/>
          <w:bottom w:val="nil"/>
          <w:right w:val="nil"/>
          <w:between w:val="nil"/>
        </w:pBdr>
        <w:spacing w:line="240" w:lineRule="auto"/>
        <w:ind w:left="0" w:hanging="2"/>
        <w:rPr>
          <w:color w:val="000000"/>
        </w:rPr>
      </w:pPr>
    </w:p>
    <w:p w14:paraId="00000087" w14:textId="77777777" w:rsidR="003A6A42" w:rsidRDefault="003A6A42">
      <w:pPr>
        <w:pBdr>
          <w:top w:val="nil"/>
          <w:left w:val="nil"/>
          <w:bottom w:val="nil"/>
          <w:right w:val="nil"/>
          <w:between w:val="nil"/>
        </w:pBdr>
        <w:spacing w:line="240" w:lineRule="auto"/>
        <w:ind w:left="0" w:hanging="2"/>
        <w:rPr>
          <w:color w:val="000000"/>
        </w:rPr>
      </w:pPr>
    </w:p>
    <w:p w14:paraId="00000088" w14:textId="77777777" w:rsidR="003A6A42" w:rsidRDefault="003A6A42">
      <w:pPr>
        <w:pBdr>
          <w:top w:val="nil"/>
          <w:left w:val="nil"/>
          <w:bottom w:val="nil"/>
          <w:right w:val="nil"/>
          <w:between w:val="nil"/>
        </w:pBdr>
        <w:spacing w:line="240" w:lineRule="auto"/>
        <w:ind w:left="0" w:hanging="2"/>
        <w:rPr>
          <w:color w:val="000000"/>
        </w:rPr>
      </w:pPr>
    </w:p>
    <w:p w14:paraId="00000089" w14:textId="77777777" w:rsidR="003A6A42" w:rsidRDefault="003A6A42">
      <w:pPr>
        <w:pBdr>
          <w:top w:val="nil"/>
          <w:left w:val="nil"/>
          <w:bottom w:val="nil"/>
          <w:right w:val="nil"/>
          <w:between w:val="nil"/>
        </w:pBdr>
        <w:spacing w:line="240" w:lineRule="auto"/>
        <w:ind w:left="0" w:hanging="2"/>
        <w:rPr>
          <w:color w:val="000000"/>
        </w:rPr>
      </w:pPr>
    </w:p>
    <w:p w14:paraId="0000008A" w14:textId="77777777" w:rsidR="003A6A42" w:rsidRDefault="003A6A42">
      <w:pPr>
        <w:pBdr>
          <w:top w:val="nil"/>
          <w:left w:val="nil"/>
          <w:bottom w:val="nil"/>
          <w:right w:val="nil"/>
          <w:between w:val="nil"/>
        </w:pBdr>
        <w:spacing w:line="240" w:lineRule="auto"/>
        <w:ind w:left="0" w:hanging="2"/>
        <w:rPr>
          <w:color w:val="000000"/>
        </w:rPr>
      </w:pPr>
    </w:p>
    <w:sectPr w:rsidR="003A6A42">
      <w:footerReference w:type="default" r:id="rId8"/>
      <w:pgSz w:w="11906" w:h="16838"/>
      <w:pgMar w:top="624" w:right="1418" w:bottom="62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D8317" w14:textId="77777777" w:rsidR="00D91AC4" w:rsidRDefault="00D91AC4">
      <w:pPr>
        <w:spacing w:line="240" w:lineRule="auto"/>
        <w:ind w:left="0" w:hanging="2"/>
      </w:pPr>
      <w:r>
        <w:separator/>
      </w:r>
    </w:p>
  </w:endnote>
  <w:endnote w:type="continuationSeparator" w:id="0">
    <w:p w14:paraId="319A8CAC" w14:textId="77777777" w:rsidR="00D91AC4" w:rsidRDefault="00D91A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1745902A" w:rsidR="003A6A42" w:rsidRDefault="00E168BA">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F7291">
      <w:rPr>
        <w:noProof/>
        <w:color w:val="000000"/>
      </w:rPr>
      <w:t>3</w:t>
    </w:r>
    <w:r>
      <w:rPr>
        <w:color w:val="000000"/>
      </w:rPr>
      <w:fldChar w:fldCharType="end"/>
    </w:r>
  </w:p>
  <w:p w14:paraId="0000008C" w14:textId="77777777" w:rsidR="003A6A42" w:rsidRDefault="003A6A42">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DE59" w14:textId="77777777" w:rsidR="00D91AC4" w:rsidRDefault="00D91AC4">
      <w:pPr>
        <w:spacing w:line="240" w:lineRule="auto"/>
        <w:ind w:left="0" w:hanging="2"/>
      </w:pPr>
      <w:r>
        <w:separator/>
      </w:r>
    </w:p>
  </w:footnote>
  <w:footnote w:type="continuationSeparator" w:id="0">
    <w:p w14:paraId="4AD5552E" w14:textId="77777777" w:rsidR="00D91AC4" w:rsidRDefault="00D91AC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7763"/>
    <w:multiLevelType w:val="multilevel"/>
    <w:tmpl w:val="D5ACE0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AC608E"/>
    <w:multiLevelType w:val="multilevel"/>
    <w:tmpl w:val="097074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22410B9"/>
    <w:multiLevelType w:val="hybridMultilevel"/>
    <w:tmpl w:val="30987F54"/>
    <w:lvl w:ilvl="0" w:tplc="1E24A93A">
      <w:start w:val="1"/>
      <w:numFmt w:val="lowerLetter"/>
      <w:lvlText w:val="%1)"/>
      <w:lvlJc w:val="left"/>
      <w:pPr>
        <w:ind w:left="1287" w:hanging="360"/>
      </w:pPr>
      <w:rPr>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171679A"/>
    <w:multiLevelType w:val="multilevel"/>
    <w:tmpl w:val="BDDC5BC4"/>
    <w:lvl w:ilvl="0">
      <w:start w:val="1"/>
      <w:numFmt w:val="lowerLetter"/>
      <w:lvlText w:val="%1)"/>
      <w:lvlJc w:val="left"/>
      <w:pPr>
        <w:ind w:left="1289" w:hanging="360"/>
      </w:pPr>
      <w:rPr>
        <w:b w:val="0"/>
        <w:i w:val="0"/>
        <w:vertAlign w:val="baseline"/>
      </w:rPr>
    </w:lvl>
    <w:lvl w:ilvl="1">
      <w:start w:val="1"/>
      <w:numFmt w:val="lowerLetter"/>
      <w:lvlText w:val="%2."/>
      <w:lvlJc w:val="left"/>
      <w:pPr>
        <w:ind w:left="2009" w:hanging="360"/>
      </w:pPr>
      <w:rPr>
        <w:vertAlign w:val="baseline"/>
      </w:rPr>
    </w:lvl>
    <w:lvl w:ilvl="2">
      <w:start w:val="1"/>
      <w:numFmt w:val="lowerRoman"/>
      <w:lvlText w:val="%3."/>
      <w:lvlJc w:val="right"/>
      <w:pPr>
        <w:ind w:left="2729" w:hanging="180"/>
      </w:pPr>
      <w:rPr>
        <w:vertAlign w:val="baseline"/>
      </w:rPr>
    </w:lvl>
    <w:lvl w:ilvl="3">
      <w:start w:val="1"/>
      <w:numFmt w:val="decimal"/>
      <w:lvlText w:val="%4."/>
      <w:lvlJc w:val="left"/>
      <w:pPr>
        <w:ind w:left="3449" w:hanging="360"/>
      </w:pPr>
      <w:rPr>
        <w:vertAlign w:val="baseline"/>
      </w:rPr>
    </w:lvl>
    <w:lvl w:ilvl="4">
      <w:start w:val="1"/>
      <w:numFmt w:val="lowerLetter"/>
      <w:lvlText w:val="%5."/>
      <w:lvlJc w:val="left"/>
      <w:pPr>
        <w:ind w:left="4169" w:hanging="360"/>
      </w:pPr>
      <w:rPr>
        <w:vertAlign w:val="baseline"/>
      </w:rPr>
    </w:lvl>
    <w:lvl w:ilvl="5">
      <w:start w:val="1"/>
      <w:numFmt w:val="lowerRoman"/>
      <w:lvlText w:val="%6."/>
      <w:lvlJc w:val="right"/>
      <w:pPr>
        <w:ind w:left="4889" w:hanging="180"/>
      </w:pPr>
      <w:rPr>
        <w:vertAlign w:val="baseline"/>
      </w:rPr>
    </w:lvl>
    <w:lvl w:ilvl="6">
      <w:start w:val="1"/>
      <w:numFmt w:val="decimal"/>
      <w:lvlText w:val="%7."/>
      <w:lvlJc w:val="left"/>
      <w:pPr>
        <w:ind w:left="5609" w:hanging="360"/>
      </w:pPr>
      <w:rPr>
        <w:vertAlign w:val="baseline"/>
      </w:rPr>
    </w:lvl>
    <w:lvl w:ilvl="7">
      <w:start w:val="1"/>
      <w:numFmt w:val="lowerLetter"/>
      <w:lvlText w:val="%8."/>
      <w:lvlJc w:val="left"/>
      <w:pPr>
        <w:ind w:left="6329" w:hanging="360"/>
      </w:pPr>
      <w:rPr>
        <w:vertAlign w:val="baseline"/>
      </w:rPr>
    </w:lvl>
    <w:lvl w:ilvl="8">
      <w:start w:val="1"/>
      <w:numFmt w:val="lowerRoman"/>
      <w:lvlText w:val="%9."/>
      <w:lvlJc w:val="right"/>
      <w:pPr>
        <w:ind w:left="7049" w:hanging="180"/>
      </w:pPr>
      <w:rPr>
        <w:vertAlign w:val="baseline"/>
      </w:rPr>
    </w:lvl>
  </w:abstractNum>
  <w:abstractNum w:abstractNumId="4" w15:restartNumberingAfterBreak="0">
    <w:nsid w:val="7CD134B2"/>
    <w:multiLevelType w:val="multilevel"/>
    <w:tmpl w:val="7C44AD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42"/>
    <w:rsid w:val="00214BBE"/>
    <w:rsid w:val="003A6A42"/>
    <w:rsid w:val="005F7291"/>
    <w:rsid w:val="006455E5"/>
    <w:rsid w:val="00673541"/>
    <w:rsid w:val="00782E62"/>
    <w:rsid w:val="00877C16"/>
    <w:rsid w:val="00A14268"/>
    <w:rsid w:val="00D91AC4"/>
    <w:rsid w:val="00D93D84"/>
    <w:rsid w:val="00E168BA"/>
    <w:rsid w:val="00EC4A97"/>
    <w:rsid w:val="00F87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809B"/>
  <w15:docId w15:val="{54734241-36D1-4FCA-AA26-3A035BF1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ind w:left="360"/>
      <w:jc w:val="both"/>
    </w:pPr>
    <w:rPr>
      <w:sz w:val="24"/>
    </w:rPr>
  </w:style>
  <w:style w:type="paragraph" w:styleId="Nadpis2">
    <w:name w:val="heading 2"/>
    <w:basedOn w:val="Normln"/>
    <w:next w:val="Normln"/>
    <w:pPr>
      <w:keepNext/>
      <w:jc w:val="center"/>
      <w:outlineLvl w:val="1"/>
    </w:pPr>
    <w:rPr>
      <w:b/>
      <w:bCs/>
      <w:i/>
      <w:iCs/>
      <w:sz w:val="24"/>
    </w:rPr>
  </w:style>
  <w:style w:type="paragraph" w:styleId="Nadpis3">
    <w:name w:val="heading 3"/>
    <w:basedOn w:val="Normln"/>
    <w:next w:val="Normln"/>
    <w:pPr>
      <w:keepNext/>
      <w:jc w:val="center"/>
      <w:outlineLvl w:val="2"/>
    </w:pPr>
    <w:rPr>
      <w:b/>
      <w:bCs/>
      <w:i/>
      <w:iCs/>
      <w:sz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
    <w:name w:val="Body Text"/>
    <w:basedOn w:val="Normln"/>
    <w:pPr>
      <w:jc w:val="both"/>
    </w:pPr>
    <w:rPr>
      <w:sz w:val="24"/>
    </w:rPr>
  </w:style>
  <w:style w:type="paragraph" w:styleId="Zkladntext2">
    <w:name w:val="Body Text 2"/>
    <w:basedOn w:val="Normln"/>
    <w:pPr>
      <w:jc w:val="both"/>
    </w:pPr>
  </w:style>
  <w:style w:type="paragraph" w:styleId="Zkladntext3">
    <w:name w:val="Body Text 3"/>
    <w:basedOn w:val="Normln"/>
    <w:rPr>
      <w:b/>
      <w:bCs/>
      <w:i/>
      <w:iCs/>
      <w:sz w:val="24"/>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position w:val="-1"/>
    </w:rPr>
  </w:style>
  <w:style w:type="paragraph" w:styleId="Odstavecseseznamem">
    <w:name w:val="List Paragraph"/>
    <w:basedOn w:val="Normln"/>
    <w:pPr>
      <w:ind w:left="708"/>
    </w:pPr>
  </w:style>
  <w:style w:type="paragraph" w:styleId="Zhlav">
    <w:name w:val="header"/>
    <w:basedOn w:val="Normln"/>
    <w:pPr>
      <w:tabs>
        <w:tab w:val="center" w:pos="4536"/>
        <w:tab w:val="right" w:pos="9072"/>
      </w:tabs>
    </w:pPr>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basedOn w:val="Standardnpsmoodstavce"/>
    <w:rPr>
      <w:w w:val="100"/>
      <w:position w:val="-1"/>
      <w:effect w:val="none"/>
      <w:vertAlign w:val="baseline"/>
      <w:cs w:val="0"/>
      <w:em w:val="none"/>
    </w:rPr>
  </w:style>
  <w:style w:type="character" w:styleId="Zdraznn">
    <w:name w:val="Emphasis"/>
    <w:rPr>
      <w:i/>
      <w:iCs/>
      <w:w w:val="100"/>
      <w:position w:val="-1"/>
      <w:effect w:val="none"/>
      <w:vertAlign w:val="baseline"/>
      <w:cs w:val="0"/>
      <w:em w:val="none"/>
    </w:rPr>
  </w:style>
  <w:style w:type="character" w:customStyle="1" w:styleId="ZkladntextChar">
    <w:name w:val="Základní text Char"/>
    <w:rPr>
      <w:w w:val="100"/>
      <w:position w:val="-1"/>
      <w:sz w:val="24"/>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lTrLebIH/XodG1sOYGJ+rCvfA==">AMUW2mUgCQUMZqD7xIE66tqWNIhcF6E6zpBClfvGd2IBt3y5GPcRHrrmouWI0D1UCqxHhq0J58skJOx3GgZaicB4s9Rqsio5AQb6I9cuMywWIH0GdBuv20A=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911</Words>
  <Characters>5376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Macíček</dc:creator>
  <cp:lastModifiedBy>uzivatel</cp:lastModifiedBy>
  <cp:revision>7</cp:revision>
  <dcterms:created xsi:type="dcterms:W3CDTF">2022-03-29T16:02:00Z</dcterms:created>
  <dcterms:modified xsi:type="dcterms:W3CDTF">2023-07-11T06:45:00Z</dcterms:modified>
</cp:coreProperties>
</file>