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1F" w:rsidRDefault="00CF001F" w:rsidP="00CF001F">
      <w:pPr>
        <w:shd w:val="clear" w:color="auto" w:fill="FFFFFF"/>
        <w:spacing w:after="0" w:line="240" w:lineRule="auto"/>
        <w:rPr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</w:pPr>
      <w:proofErr w:type="spellStart"/>
      <w:r w:rsidRPr="00CF001F">
        <w:rPr>
          <w:rFonts w:ascii="Arial" w:eastAsia="Times New Roman" w:hAnsi="Arial" w:cs="Arial"/>
          <w:color w:val="538135" w:themeColor="accent6" w:themeShade="BF"/>
          <w:sz w:val="56"/>
          <w:szCs w:val="56"/>
          <w:lang w:eastAsia="cs-CZ"/>
        </w:rPr>
        <w:t>Playlist</w:t>
      </w:r>
      <w:proofErr w:type="spellEnd"/>
      <w:r w:rsidRPr="00CF001F">
        <w:rPr>
          <w:rFonts w:ascii="Arial" w:eastAsia="Times New Roman" w:hAnsi="Arial" w:cs="Arial"/>
          <w:color w:val="538135" w:themeColor="accent6" w:themeShade="BF"/>
          <w:sz w:val="56"/>
          <w:szCs w:val="56"/>
          <w:lang w:eastAsia="cs-CZ"/>
        </w:rPr>
        <w:t xml:space="preserve"> </w:t>
      </w:r>
      <w:proofErr w:type="spellStart"/>
      <w:r w:rsidRPr="00CF001F">
        <w:rPr>
          <w:rStyle w:val="il"/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  <w:t>Puellae</w:t>
      </w:r>
      <w:proofErr w:type="spellEnd"/>
      <w:r w:rsidRPr="00CF001F">
        <w:rPr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  <w:t> et </w:t>
      </w:r>
      <w:proofErr w:type="spellStart"/>
      <w:r w:rsidRPr="00CF001F">
        <w:rPr>
          <w:rStyle w:val="il"/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  <w:t>Pueri</w:t>
      </w:r>
      <w:proofErr w:type="spellEnd"/>
      <w:r w:rsidRPr="00CF001F">
        <w:rPr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  <w:t>:</w:t>
      </w:r>
    </w:p>
    <w:p w:rsidR="00CF001F" w:rsidRDefault="00CF001F" w:rsidP="00CF001F">
      <w:pPr>
        <w:shd w:val="clear" w:color="auto" w:fill="FFFFFF"/>
        <w:spacing w:after="0" w:line="240" w:lineRule="auto"/>
        <w:rPr>
          <w:rFonts w:ascii="Arial" w:hAnsi="Arial" w:cs="Arial"/>
          <w:color w:val="538135" w:themeColor="accent6" w:themeShade="BF"/>
          <w:sz w:val="56"/>
          <w:szCs w:val="56"/>
          <w:shd w:val="clear" w:color="auto" w:fill="FFFFFF"/>
        </w:rPr>
      </w:pP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sz w:val="56"/>
          <w:szCs w:val="56"/>
          <w:lang w:eastAsia="cs-CZ"/>
        </w:rPr>
      </w:pPr>
      <w:bookmarkStart w:id="0" w:name="_GoBack"/>
      <w:bookmarkEnd w:id="0"/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Hádej/O. Ruml</w:t>
      </w: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Snad se něco stane/M. Ztracený</w:t>
      </w: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Bim-bam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Spiritual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Kvintet</w:t>
      </w: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 Betléma se ozývá/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Spiritual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Kvintet</w:t>
      </w: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Duše básníka/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Marien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Dostálová</w:t>
      </w: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Zrcadla/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Marien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Dostálová</w:t>
      </w: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Jméno zná i král/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Spiritual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Kvintet</w:t>
      </w:r>
    </w:p>
    <w:p w:rsidR="00CF001F" w:rsidRPr="00CF001F" w:rsidRDefault="00CF001F" w:rsidP="00CF0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Irish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Blessing</w:t>
      </w:r>
      <w:proofErr w:type="spellEnd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/J. E. </w:t>
      </w:r>
      <w:proofErr w:type="spellStart"/>
      <w:r w:rsidRPr="00CF001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Moore</w:t>
      </w:r>
      <w:proofErr w:type="spellEnd"/>
    </w:p>
    <w:p w:rsidR="00760460" w:rsidRDefault="00760460"/>
    <w:sectPr w:rsidR="0076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1F"/>
    <w:rsid w:val="00760460"/>
    <w:rsid w:val="00C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35EC"/>
  <w15:chartTrackingRefBased/>
  <w15:docId w15:val="{D5E90183-906A-4F3F-AE06-4ADE92C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CF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2022-11-23T11:42:00Z</dcterms:created>
  <dcterms:modified xsi:type="dcterms:W3CDTF">2022-11-23T11:44:00Z</dcterms:modified>
</cp:coreProperties>
</file>