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B5B" w:rsidRDefault="00ED3B5B">
      <w:pPr>
        <w:rPr>
          <w:rFonts w:ascii="Arial" w:hAnsi="Arial" w:cs="Arial"/>
          <w:color w:val="B6B6B6"/>
          <w:sz w:val="72"/>
          <w:szCs w:val="72"/>
          <w:shd w:val="clear" w:color="auto" w:fill="1C2023"/>
        </w:rPr>
      </w:pPr>
      <w:r>
        <w:rPr>
          <w:rFonts w:ascii="Arial" w:hAnsi="Arial" w:cs="Arial"/>
          <w:color w:val="B6B6B6"/>
          <w:sz w:val="72"/>
          <w:szCs w:val="72"/>
          <w:shd w:val="clear" w:color="auto" w:fill="1C2023"/>
        </w:rPr>
        <w:t>POETIKA</w:t>
      </w:r>
      <w:bookmarkStart w:id="0" w:name="_GoBack"/>
      <w:bookmarkEnd w:id="0"/>
    </w:p>
    <w:p w:rsidR="00372DD9" w:rsidRPr="00ED3B5B" w:rsidRDefault="00ED3B5B">
      <w:pPr>
        <w:rPr>
          <w:sz w:val="72"/>
          <w:szCs w:val="72"/>
        </w:rPr>
      </w:pPr>
      <w:r w:rsidRPr="00ED3B5B">
        <w:rPr>
          <w:rFonts w:ascii="Arial" w:hAnsi="Arial" w:cs="Arial"/>
          <w:color w:val="B6B6B6"/>
          <w:sz w:val="72"/>
          <w:szCs w:val="72"/>
          <w:shd w:val="clear" w:color="auto" w:fill="1C2023"/>
        </w:rPr>
        <w:t>1. Identity</w:t>
      </w:r>
      <w:r w:rsidRPr="00ED3B5B">
        <w:rPr>
          <w:rFonts w:ascii="Arial" w:hAnsi="Arial" w:cs="Arial"/>
          <w:color w:val="B6B6B6"/>
          <w:sz w:val="72"/>
          <w:szCs w:val="72"/>
        </w:rPr>
        <w:br/>
      </w:r>
      <w:r w:rsidRPr="00ED3B5B">
        <w:rPr>
          <w:rFonts w:ascii="Arial" w:hAnsi="Arial" w:cs="Arial"/>
          <w:color w:val="B6B6B6"/>
          <w:sz w:val="72"/>
          <w:szCs w:val="72"/>
          <w:shd w:val="clear" w:color="auto" w:fill="1C2023"/>
        </w:rPr>
        <w:t>2. Múza</w:t>
      </w:r>
      <w:r w:rsidRPr="00ED3B5B">
        <w:rPr>
          <w:rFonts w:ascii="Arial" w:hAnsi="Arial" w:cs="Arial"/>
          <w:color w:val="B6B6B6"/>
          <w:sz w:val="72"/>
          <w:szCs w:val="72"/>
        </w:rPr>
        <w:br/>
      </w:r>
      <w:r w:rsidRPr="00ED3B5B">
        <w:rPr>
          <w:rFonts w:ascii="Arial" w:hAnsi="Arial" w:cs="Arial"/>
          <w:color w:val="B6B6B6"/>
          <w:sz w:val="72"/>
          <w:szCs w:val="72"/>
          <w:shd w:val="clear" w:color="auto" w:fill="1C2023"/>
        </w:rPr>
        <w:t>3. Sám</w:t>
      </w:r>
      <w:r w:rsidRPr="00ED3B5B">
        <w:rPr>
          <w:rFonts w:ascii="Arial" w:hAnsi="Arial" w:cs="Arial"/>
          <w:color w:val="B6B6B6"/>
          <w:sz w:val="72"/>
          <w:szCs w:val="72"/>
        </w:rPr>
        <w:br/>
      </w:r>
      <w:r w:rsidRPr="00ED3B5B">
        <w:rPr>
          <w:rFonts w:ascii="Arial" w:hAnsi="Arial" w:cs="Arial"/>
          <w:color w:val="B6B6B6"/>
          <w:sz w:val="72"/>
          <w:szCs w:val="72"/>
          <w:shd w:val="clear" w:color="auto" w:fill="1C2023"/>
        </w:rPr>
        <w:t>4. Obeplout</w:t>
      </w:r>
      <w:r w:rsidRPr="00ED3B5B">
        <w:rPr>
          <w:rFonts w:ascii="Arial" w:hAnsi="Arial" w:cs="Arial"/>
          <w:color w:val="B6B6B6"/>
          <w:sz w:val="72"/>
          <w:szCs w:val="72"/>
        </w:rPr>
        <w:br/>
      </w:r>
      <w:r w:rsidRPr="00ED3B5B">
        <w:rPr>
          <w:rFonts w:ascii="Arial" w:hAnsi="Arial" w:cs="Arial"/>
          <w:color w:val="B6B6B6"/>
          <w:sz w:val="72"/>
          <w:szCs w:val="72"/>
          <w:shd w:val="clear" w:color="auto" w:fill="1C2023"/>
        </w:rPr>
        <w:t>5. Křídla</w:t>
      </w:r>
      <w:r w:rsidRPr="00ED3B5B">
        <w:rPr>
          <w:rFonts w:ascii="Arial" w:hAnsi="Arial" w:cs="Arial"/>
          <w:color w:val="B6B6B6"/>
          <w:sz w:val="72"/>
          <w:szCs w:val="72"/>
        </w:rPr>
        <w:br/>
      </w:r>
      <w:r w:rsidRPr="00ED3B5B">
        <w:rPr>
          <w:rFonts w:ascii="Arial" w:hAnsi="Arial" w:cs="Arial"/>
          <w:color w:val="B6B6B6"/>
          <w:sz w:val="72"/>
          <w:szCs w:val="72"/>
          <w:shd w:val="clear" w:color="auto" w:fill="1C2023"/>
        </w:rPr>
        <w:t xml:space="preserve">6. Karavana (ft. </w:t>
      </w:r>
      <w:proofErr w:type="spellStart"/>
      <w:r w:rsidRPr="00ED3B5B">
        <w:rPr>
          <w:rFonts w:ascii="Arial" w:hAnsi="Arial" w:cs="Arial"/>
          <w:color w:val="B6B6B6"/>
          <w:sz w:val="72"/>
          <w:szCs w:val="72"/>
          <w:shd w:val="clear" w:color="auto" w:fill="1C2023"/>
        </w:rPr>
        <w:t>Mirai</w:t>
      </w:r>
      <w:proofErr w:type="spellEnd"/>
      <w:r w:rsidRPr="00ED3B5B">
        <w:rPr>
          <w:rFonts w:ascii="Arial" w:hAnsi="Arial" w:cs="Arial"/>
          <w:color w:val="B6B6B6"/>
          <w:sz w:val="72"/>
          <w:szCs w:val="72"/>
          <w:shd w:val="clear" w:color="auto" w:fill="1C2023"/>
        </w:rPr>
        <w:t>)</w:t>
      </w:r>
      <w:r w:rsidRPr="00ED3B5B">
        <w:rPr>
          <w:rFonts w:ascii="Arial" w:hAnsi="Arial" w:cs="Arial"/>
          <w:color w:val="B6B6B6"/>
          <w:sz w:val="72"/>
          <w:szCs w:val="72"/>
        </w:rPr>
        <w:br/>
      </w:r>
      <w:r w:rsidRPr="00ED3B5B">
        <w:rPr>
          <w:rFonts w:ascii="Arial" w:hAnsi="Arial" w:cs="Arial"/>
          <w:color w:val="B6B6B6"/>
          <w:sz w:val="72"/>
          <w:szCs w:val="72"/>
          <w:shd w:val="clear" w:color="auto" w:fill="1C2023"/>
        </w:rPr>
        <w:t xml:space="preserve">7. Elegie (ft. </w:t>
      </w:r>
      <w:proofErr w:type="spellStart"/>
      <w:r w:rsidRPr="00ED3B5B">
        <w:rPr>
          <w:rFonts w:ascii="Arial" w:hAnsi="Arial" w:cs="Arial"/>
          <w:color w:val="B6B6B6"/>
          <w:sz w:val="72"/>
          <w:szCs w:val="72"/>
          <w:shd w:val="clear" w:color="auto" w:fill="1C2023"/>
        </w:rPr>
        <w:t>Muerte</w:t>
      </w:r>
      <w:proofErr w:type="spellEnd"/>
      <w:r w:rsidRPr="00ED3B5B">
        <w:rPr>
          <w:rFonts w:ascii="Arial" w:hAnsi="Arial" w:cs="Arial"/>
          <w:color w:val="B6B6B6"/>
          <w:sz w:val="72"/>
          <w:szCs w:val="72"/>
          <w:shd w:val="clear" w:color="auto" w:fill="1C2023"/>
        </w:rPr>
        <w:t>)</w:t>
      </w:r>
      <w:r w:rsidRPr="00ED3B5B">
        <w:rPr>
          <w:rFonts w:ascii="Arial" w:hAnsi="Arial" w:cs="Arial"/>
          <w:color w:val="B6B6B6"/>
          <w:sz w:val="72"/>
          <w:szCs w:val="72"/>
        </w:rPr>
        <w:br/>
      </w:r>
      <w:r w:rsidRPr="00ED3B5B">
        <w:rPr>
          <w:rFonts w:ascii="Arial" w:hAnsi="Arial" w:cs="Arial"/>
          <w:color w:val="B6B6B6"/>
          <w:sz w:val="72"/>
          <w:szCs w:val="72"/>
          <w:shd w:val="clear" w:color="auto" w:fill="1C2023"/>
        </w:rPr>
        <w:t xml:space="preserve">8. Cíl (ft. Katarína </w:t>
      </w:r>
      <w:proofErr w:type="spellStart"/>
      <w:r w:rsidRPr="00ED3B5B">
        <w:rPr>
          <w:rFonts w:ascii="Arial" w:hAnsi="Arial" w:cs="Arial"/>
          <w:color w:val="B6B6B6"/>
          <w:sz w:val="72"/>
          <w:szCs w:val="72"/>
          <w:shd w:val="clear" w:color="auto" w:fill="1C2023"/>
        </w:rPr>
        <w:t>Knechtová</w:t>
      </w:r>
      <w:proofErr w:type="spellEnd"/>
      <w:r w:rsidRPr="00ED3B5B">
        <w:rPr>
          <w:rFonts w:ascii="Arial" w:hAnsi="Arial" w:cs="Arial"/>
          <w:color w:val="B6B6B6"/>
          <w:sz w:val="72"/>
          <w:szCs w:val="72"/>
          <w:shd w:val="clear" w:color="auto" w:fill="1C2023"/>
        </w:rPr>
        <w:t>)</w:t>
      </w:r>
      <w:r w:rsidRPr="00ED3B5B">
        <w:rPr>
          <w:rFonts w:ascii="Arial" w:hAnsi="Arial" w:cs="Arial"/>
          <w:color w:val="B6B6B6"/>
          <w:sz w:val="72"/>
          <w:szCs w:val="72"/>
        </w:rPr>
        <w:br/>
      </w:r>
      <w:r w:rsidRPr="00ED3B5B">
        <w:rPr>
          <w:rFonts w:ascii="Arial" w:hAnsi="Arial" w:cs="Arial"/>
          <w:color w:val="B6B6B6"/>
          <w:sz w:val="72"/>
          <w:szCs w:val="72"/>
          <w:shd w:val="clear" w:color="auto" w:fill="1C2023"/>
        </w:rPr>
        <w:t>9. Hollywood</w:t>
      </w:r>
      <w:r w:rsidRPr="00ED3B5B">
        <w:rPr>
          <w:rFonts w:ascii="Arial" w:hAnsi="Arial" w:cs="Arial"/>
          <w:color w:val="B6B6B6"/>
          <w:sz w:val="72"/>
          <w:szCs w:val="72"/>
        </w:rPr>
        <w:br/>
      </w:r>
      <w:r w:rsidRPr="00ED3B5B">
        <w:rPr>
          <w:rFonts w:ascii="Arial" w:hAnsi="Arial" w:cs="Arial"/>
          <w:color w:val="B6B6B6"/>
          <w:sz w:val="72"/>
          <w:szCs w:val="72"/>
          <w:shd w:val="clear" w:color="auto" w:fill="1C2023"/>
        </w:rPr>
        <w:t>10. Padám</w:t>
      </w:r>
      <w:r w:rsidRPr="00ED3B5B">
        <w:rPr>
          <w:rFonts w:ascii="Arial" w:hAnsi="Arial" w:cs="Arial"/>
          <w:color w:val="B6B6B6"/>
          <w:sz w:val="72"/>
          <w:szCs w:val="72"/>
        </w:rPr>
        <w:br/>
      </w:r>
      <w:r w:rsidRPr="00ED3B5B">
        <w:rPr>
          <w:rFonts w:ascii="Arial" w:hAnsi="Arial" w:cs="Arial"/>
          <w:color w:val="B6B6B6"/>
          <w:sz w:val="72"/>
          <w:szCs w:val="72"/>
          <w:shd w:val="clear" w:color="auto" w:fill="1C2023"/>
        </w:rPr>
        <w:t>11. Hurikán</w:t>
      </w:r>
      <w:r w:rsidRPr="00ED3B5B">
        <w:rPr>
          <w:rFonts w:ascii="Arial" w:hAnsi="Arial" w:cs="Arial"/>
          <w:color w:val="B6B6B6"/>
          <w:sz w:val="72"/>
          <w:szCs w:val="72"/>
        </w:rPr>
        <w:br/>
      </w:r>
      <w:r w:rsidRPr="00ED3B5B">
        <w:rPr>
          <w:rFonts w:ascii="Arial" w:hAnsi="Arial" w:cs="Arial"/>
          <w:color w:val="B6B6B6"/>
          <w:sz w:val="72"/>
          <w:szCs w:val="72"/>
          <w:shd w:val="clear" w:color="auto" w:fill="1C2023"/>
        </w:rPr>
        <w:t>12. Vodopád</w:t>
      </w:r>
      <w:r w:rsidRPr="00ED3B5B">
        <w:rPr>
          <w:rFonts w:ascii="Arial" w:hAnsi="Arial" w:cs="Arial"/>
          <w:color w:val="B6B6B6"/>
          <w:sz w:val="72"/>
          <w:szCs w:val="72"/>
        </w:rPr>
        <w:br/>
      </w:r>
      <w:r w:rsidRPr="00ED3B5B">
        <w:rPr>
          <w:rFonts w:ascii="Arial" w:hAnsi="Arial" w:cs="Arial"/>
          <w:color w:val="B6B6B6"/>
          <w:sz w:val="72"/>
          <w:szCs w:val="72"/>
          <w:shd w:val="clear" w:color="auto" w:fill="1C2023"/>
        </w:rPr>
        <w:t>13. Utichá</w:t>
      </w:r>
    </w:p>
    <w:sectPr w:rsidR="00372DD9" w:rsidRPr="00ED3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5B"/>
    <w:rsid w:val="00372DD9"/>
    <w:rsid w:val="00ED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58FD"/>
  <w15:chartTrackingRefBased/>
  <w15:docId w15:val="{EE887638-E6A6-4613-B647-48237105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2022-09-23T09:14:00Z</dcterms:created>
  <dcterms:modified xsi:type="dcterms:W3CDTF">2022-09-23T09:15:00Z</dcterms:modified>
</cp:coreProperties>
</file>