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96" w:rsidRDefault="00E07B78" w:rsidP="00E07B78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Originál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Ostravak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Já v oblacích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Měsíc a slunce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Každý víkend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Petr a Lucie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Rub i líc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Chvíle pouhá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Vzpomínka na tebe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Autoškola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Věřím lžím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Nebe a zem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Nové a lepší já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Už jsme to zapomněli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Ta o čase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Ztracený dech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 xml:space="preserve">Dneska musíš mít 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Příliš brzy</w:t>
      </w:r>
    </w:p>
    <w:p w:rsidR="00E07B78" w:rsidRDefault="00E07B78" w:rsidP="00E07B78">
      <w:pPr>
        <w:pStyle w:val="Odstavecseseznamem"/>
        <w:numPr>
          <w:ilvl w:val="0"/>
          <w:numId w:val="1"/>
        </w:numPr>
      </w:pPr>
      <w:r>
        <w:t>Skici</w:t>
      </w:r>
    </w:p>
    <w:p w:rsidR="00E07B78" w:rsidRDefault="00E07B78" w:rsidP="00E07B78">
      <w:r>
        <w:t>U všech auto</w:t>
      </w:r>
      <w:r w:rsidR="00020C25">
        <w:t>r</w:t>
      </w:r>
      <w:r>
        <w:t xml:space="preserve"> Radek Ogurčák</w:t>
      </w:r>
    </w:p>
    <w:sectPr w:rsidR="00E0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6E79"/>
    <w:multiLevelType w:val="hybridMultilevel"/>
    <w:tmpl w:val="94D09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78"/>
    <w:rsid w:val="00020C25"/>
    <w:rsid w:val="00AD1B96"/>
    <w:rsid w:val="00B834D3"/>
    <w:rsid w:val="00E0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7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201C3177</Template>
  <TotalTime>0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Ogurčák</dc:creator>
  <cp:lastModifiedBy>Radek Ogurčák</cp:lastModifiedBy>
  <cp:revision>2</cp:revision>
  <dcterms:created xsi:type="dcterms:W3CDTF">2025-12-08T09:42:00Z</dcterms:created>
  <dcterms:modified xsi:type="dcterms:W3CDTF">2025-12-08T09:42:00Z</dcterms:modified>
</cp:coreProperties>
</file>