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82B" w:rsidRDefault="00470C6C" w:rsidP="00762F60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  <w:r>
        <w:rPr>
          <w:rFonts w:asciiTheme="minorHAnsi" w:hAnsiTheme="minorHAnsi"/>
          <w:b/>
          <w:noProof/>
          <w:sz w:val="28"/>
          <w:szCs w:val="28"/>
          <w:u w:val="single"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-281250</wp:posOffset>
            </wp:positionH>
            <wp:positionV relativeFrom="paragraph">
              <wp:posOffset>-421833</wp:posOffset>
            </wp:positionV>
            <wp:extent cx="3348355" cy="210709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avnostní večer 2022 plakát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54"/>
                    <a:stretch/>
                  </pic:blipFill>
                  <pic:spPr bwMode="auto">
                    <a:xfrm>
                      <a:off x="0" y="0"/>
                      <a:ext cx="3358238" cy="2113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082B" w:rsidRDefault="004E082B" w:rsidP="00762F60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4E082B" w:rsidRDefault="004E082B" w:rsidP="00762F60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4E082B" w:rsidRDefault="004E082B" w:rsidP="00762F60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4E082B" w:rsidRDefault="004E082B" w:rsidP="00762F60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4E082B" w:rsidRDefault="004E082B" w:rsidP="00762F60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4E082B" w:rsidRDefault="004E082B" w:rsidP="00762F60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4E082B" w:rsidRDefault="005B237E" w:rsidP="00762F60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  <w:r>
        <w:rPr>
          <w:rFonts w:asciiTheme="minorHAnsi" w:hAnsiTheme="minorHAnsi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115570</wp:posOffset>
                </wp:positionV>
                <wp:extent cx="497205" cy="228600"/>
                <wp:effectExtent l="4445" t="8255" r="3175" b="1270"/>
                <wp:wrapNone/>
                <wp:docPr id="10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F71837" id="Oval 13" o:spid="_x0000_s1026" style="position:absolute;margin-left:9.15pt;margin-top:9.1pt;width:39.15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" stroked="f"/>
            </w:pict>
          </mc:Fallback>
        </mc:AlternateContent>
      </w:r>
      <w:r w:rsidR="0021076C">
        <w:rPr>
          <w:rFonts w:asciiTheme="minorHAnsi" w:hAnsiTheme="minorHAnsi"/>
          <w:b/>
          <w:noProof/>
          <w:sz w:val="28"/>
          <w:szCs w:val="28"/>
          <w:u w:val="single"/>
        </w:rPr>
        <w:drawing>
          <wp:anchor distT="0" distB="0" distL="114300" distR="114300" simplePos="0" relativeHeight="251666432" behindDoc="0" locked="0" layoutInCell="1" allowOverlap="1" wp14:anchorId="79055A2D" wp14:editId="5D615653">
            <wp:simplePos x="0" y="0"/>
            <wp:positionH relativeFrom="column">
              <wp:posOffset>245524</wp:posOffset>
            </wp:positionH>
            <wp:positionV relativeFrom="paragraph">
              <wp:posOffset>195525</wp:posOffset>
            </wp:positionV>
            <wp:extent cx="2473817" cy="240030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avnostní večer 2022 plakát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3" t="68577" r="55711" b="4416"/>
                    <a:stretch/>
                  </pic:blipFill>
                  <pic:spPr bwMode="auto">
                    <a:xfrm>
                      <a:off x="0" y="0"/>
                      <a:ext cx="2474801" cy="2401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082B" w:rsidRDefault="004E082B" w:rsidP="00762F60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4E082B" w:rsidRDefault="004E082B" w:rsidP="00762F60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4E082B" w:rsidRDefault="004E082B" w:rsidP="00762F60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4E082B" w:rsidRDefault="004E082B" w:rsidP="00762F60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4E082B" w:rsidRDefault="004E082B" w:rsidP="00762F60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4E082B" w:rsidRDefault="0021076C" w:rsidP="00762F60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  <w:r>
        <w:rPr>
          <w:rFonts w:asciiTheme="minorHAnsi" w:hAnsiTheme="minorHAnsi"/>
          <w:b/>
          <w:noProof/>
          <w:sz w:val="28"/>
          <w:szCs w:val="28"/>
          <w:u w:val="single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-330835</wp:posOffset>
            </wp:positionH>
            <wp:positionV relativeFrom="paragraph">
              <wp:posOffset>235226</wp:posOffset>
            </wp:positionV>
            <wp:extent cx="3574415" cy="3725545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20"/>
                    <a:stretch/>
                  </pic:blipFill>
                  <pic:spPr bwMode="auto">
                    <a:xfrm>
                      <a:off x="0" y="0"/>
                      <a:ext cx="3574415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082B" w:rsidRDefault="004E082B" w:rsidP="00762F60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4E082B" w:rsidRDefault="004E082B" w:rsidP="00762F60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4E082B" w:rsidRDefault="004E082B" w:rsidP="00762F60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4E082B" w:rsidRDefault="004E082B" w:rsidP="00762F60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4E082B" w:rsidRDefault="004E082B" w:rsidP="00762F60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4E082B" w:rsidRDefault="004E082B" w:rsidP="00762F60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4E082B" w:rsidRDefault="004E082B" w:rsidP="00762F60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4E082B" w:rsidRDefault="004E082B" w:rsidP="00762F60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4E082B" w:rsidRDefault="004E082B" w:rsidP="00762F60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4E082B" w:rsidRDefault="004E082B" w:rsidP="00762F60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4E082B" w:rsidRDefault="004E082B" w:rsidP="00762F60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4E082B" w:rsidRDefault="004E082B" w:rsidP="00762F60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4E082B" w:rsidRDefault="004E082B" w:rsidP="00762F60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4E082B" w:rsidRDefault="004E082B" w:rsidP="00762F60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4E082B" w:rsidRDefault="004E082B" w:rsidP="00762F60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4E082B" w:rsidRDefault="005B237E" w:rsidP="00FE7361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-282575</wp:posOffset>
                </wp:positionV>
                <wp:extent cx="3210560" cy="6927215"/>
                <wp:effectExtent l="0" t="0" r="1905" b="1905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0560" cy="692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082B" w:rsidRPr="004E082B" w:rsidRDefault="004E082B" w:rsidP="004E082B">
                            <w:pPr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  <w:r w:rsidRPr="004E082B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Program:</w:t>
                            </w:r>
                          </w:p>
                          <w:p w:rsidR="004E082B" w:rsidRPr="007441CF" w:rsidRDefault="004E082B" w:rsidP="004E082B">
                            <w:p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4E082B" w:rsidRDefault="004E082B" w:rsidP="004E082B">
                            <w:pPr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G. Verdi | </w:t>
                            </w:r>
                            <w:proofErr w:type="spellStart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Rigoletto</w:t>
                            </w:r>
                            <w:proofErr w:type="spellEnd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4E082B" w:rsidRDefault="004E082B" w:rsidP="004E082B">
                            <w:pPr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- La </w:t>
                            </w:r>
                            <w:proofErr w:type="spellStart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donna</w:t>
                            </w:r>
                            <w:proofErr w:type="spellEnd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 è mobile</w:t>
                            </w:r>
                          </w:p>
                          <w:p w:rsidR="004E082B" w:rsidRPr="00FB6860" w:rsidRDefault="004E082B" w:rsidP="004E082B">
                            <w:pPr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  <w:p w:rsidR="004E082B" w:rsidRDefault="004E082B" w:rsidP="004E082B">
                            <w:pPr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G. Verdi | La </w:t>
                            </w:r>
                            <w:proofErr w:type="spellStart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Traviata</w:t>
                            </w:r>
                            <w:proofErr w:type="spellEnd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4E082B" w:rsidRDefault="00D77B5B" w:rsidP="004E082B">
                            <w:pPr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Libiamo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 ne </w:t>
                            </w:r>
                            <w:proofErr w:type="spellStart"/>
                            <w:r w:rsidR="004E082B"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lieti</w:t>
                            </w:r>
                            <w:proofErr w:type="spellEnd"/>
                            <w:r w:rsidR="004E082B"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4E082B"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calici</w:t>
                            </w:r>
                            <w:proofErr w:type="spellEnd"/>
                          </w:p>
                          <w:p w:rsidR="004E082B" w:rsidRPr="00FB6860" w:rsidRDefault="004E082B" w:rsidP="004E082B">
                            <w:pPr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  <w:p w:rsidR="004E082B" w:rsidRDefault="004E082B" w:rsidP="004E082B">
                            <w:pPr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G. </w:t>
                            </w:r>
                            <w:proofErr w:type="spellStart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Puccini</w:t>
                            </w:r>
                            <w:proofErr w:type="spellEnd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 | La </w:t>
                            </w:r>
                            <w:proofErr w:type="spellStart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Bohème</w:t>
                            </w:r>
                            <w:proofErr w:type="spellEnd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4E082B" w:rsidRDefault="004E082B" w:rsidP="004E082B">
                            <w:pPr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- O </w:t>
                            </w:r>
                            <w:proofErr w:type="spellStart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soave</w:t>
                            </w:r>
                            <w:proofErr w:type="spellEnd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fanciulla</w:t>
                            </w:r>
                            <w:proofErr w:type="spellEnd"/>
                          </w:p>
                          <w:p w:rsidR="004E082B" w:rsidRPr="00FB6860" w:rsidRDefault="004E082B" w:rsidP="004E082B">
                            <w:pPr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  <w:p w:rsidR="004E082B" w:rsidRDefault="004E082B" w:rsidP="004E082B">
                            <w:pPr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G. </w:t>
                            </w:r>
                            <w:proofErr w:type="spellStart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Puccini</w:t>
                            </w:r>
                            <w:proofErr w:type="spellEnd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 | </w:t>
                            </w:r>
                            <w:proofErr w:type="spellStart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Gianni</w:t>
                            </w:r>
                            <w:proofErr w:type="spellEnd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Schicchi</w:t>
                            </w:r>
                            <w:proofErr w:type="spellEnd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4E082B" w:rsidRDefault="004E082B" w:rsidP="004E082B">
                            <w:pPr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- O </w:t>
                            </w:r>
                            <w:proofErr w:type="spellStart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mio</w:t>
                            </w:r>
                            <w:proofErr w:type="spellEnd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babbino</w:t>
                            </w:r>
                            <w:proofErr w:type="spellEnd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caro</w:t>
                            </w:r>
                            <w:proofErr w:type="spellEnd"/>
                          </w:p>
                          <w:p w:rsidR="004E082B" w:rsidRPr="00FB6860" w:rsidRDefault="004E082B" w:rsidP="004E082B">
                            <w:pPr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  <w:p w:rsidR="004E082B" w:rsidRDefault="004E082B" w:rsidP="004E082B">
                            <w:pPr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G. </w:t>
                            </w:r>
                            <w:proofErr w:type="spellStart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Puccini</w:t>
                            </w:r>
                            <w:proofErr w:type="spellEnd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 | </w:t>
                            </w:r>
                            <w:proofErr w:type="spellStart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Turandot</w:t>
                            </w:r>
                            <w:proofErr w:type="spellEnd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4E082B" w:rsidRDefault="004E082B" w:rsidP="004E082B">
                            <w:pPr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- </w:t>
                            </w:r>
                            <w:proofErr w:type="spellStart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Nessun</w:t>
                            </w:r>
                            <w:proofErr w:type="spellEnd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dorma</w:t>
                            </w:r>
                            <w:proofErr w:type="spellEnd"/>
                          </w:p>
                          <w:p w:rsidR="004E082B" w:rsidRPr="00FB6860" w:rsidRDefault="004E082B" w:rsidP="004E082B">
                            <w:pPr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  <w:p w:rsidR="004E082B" w:rsidRDefault="004E082B" w:rsidP="004E082B">
                            <w:pPr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A. </w:t>
                            </w:r>
                            <w:proofErr w:type="spellStart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Dvorák</w:t>
                            </w:r>
                            <w:proofErr w:type="spellEnd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 | Rusalka </w:t>
                            </w:r>
                          </w:p>
                          <w:p w:rsidR="004E082B" w:rsidRDefault="004E082B" w:rsidP="004E082B">
                            <w:pPr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- M</w:t>
                            </w:r>
                            <w:r w:rsidR="00D77B5B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ě</w:t>
                            </w:r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sí</w:t>
                            </w:r>
                            <w:r w:rsidR="00D77B5B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č</w:t>
                            </w:r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ku na nebi hlubokém</w:t>
                            </w:r>
                          </w:p>
                          <w:p w:rsidR="004E082B" w:rsidRDefault="004E082B" w:rsidP="004E082B">
                            <w:pPr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  <w:p w:rsidR="004E082B" w:rsidRPr="00FB6860" w:rsidRDefault="004E082B" w:rsidP="004E082B">
                            <w:pPr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S. </w:t>
                            </w:r>
                            <w:proofErr w:type="spellStart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Gastaldon</w:t>
                            </w:r>
                            <w:proofErr w:type="spellEnd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 | Musica </w:t>
                            </w:r>
                            <w:proofErr w:type="spellStart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proibita</w:t>
                            </w:r>
                            <w:proofErr w:type="spellEnd"/>
                          </w:p>
                          <w:p w:rsidR="004E082B" w:rsidRDefault="004E082B" w:rsidP="004E082B">
                            <w:pPr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  <w:p w:rsidR="004E082B" w:rsidRDefault="004E082B" w:rsidP="004E082B">
                            <w:pPr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C. B. </w:t>
                            </w:r>
                            <w:proofErr w:type="spellStart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Sager</w:t>
                            </w:r>
                            <w:proofErr w:type="spellEnd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 / D. </w:t>
                            </w:r>
                            <w:proofErr w:type="spellStart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Foster</w:t>
                            </w:r>
                            <w:proofErr w:type="spellEnd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 | </w:t>
                            </w:r>
                            <w:proofErr w:type="spellStart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The</w:t>
                            </w:r>
                            <w:proofErr w:type="spellEnd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Prayer</w:t>
                            </w:r>
                            <w:proofErr w:type="spellEnd"/>
                          </w:p>
                          <w:p w:rsidR="004E082B" w:rsidRPr="00FB6860" w:rsidRDefault="004E082B" w:rsidP="004E082B">
                            <w:pPr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  <w:p w:rsidR="004E082B" w:rsidRPr="00FB6860" w:rsidRDefault="004E082B" w:rsidP="004E082B">
                            <w:pPr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F. </w:t>
                            </w:r>
                            <w:proofErr w:type="spellStart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Sartori</w:t>
                            </w:r>
                            <w:proofErr w:type="spellEnd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 | </w:t>
                            </w:r>
                            <w:proofErr w:type="spellStart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Time</w:t>
                            </w:r>
                            <w:proofErr w:type="spellEnd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 to </w:t>
                            </w:r>
                            <w:proofErr w:type="spellStart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Say</w:t>
                            </w:r>
                            <w:proofErr w:type="spellEnd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FB686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Goodbye</w:t>
                            </w:r>
                            <w:proofErr w:type="spellEnd"/>
                          </w:p>
                          <w:p w:rsidR="004E082B" w:rsidRDefault="004E082B" w:rsidP="004E082B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4E082B" w:rsidRPr="004E082B" w:rsidRDefault="004E082B" w:rsidP="004E082B">
                            <w:pPr>
                              <w:jc w:val="center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4E082B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60 minut, bez přestávky</w:t>
                            </w:r>
                          </w:p>
                          <w:p w:rsidR="004E082B" w:rsidRDefault="004E08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7.45pt;margin-top:-22.25pt;width:252.8pt;height:54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nyruQ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" filled="f" stroked="f">
                <v:textbox>
                  <w:txbxContent>
                    <w:p w:rsidR="004E082B" w:rsidRPr="004E082B" w:rsidRDefault="004E082B" w:rsidP="004E082B">
                      <w:pPr>
                        <w:jc w:val="center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  <w:r w:rsidRPr="004E082B">
                        <w:rPr>
                          <w:rFonts w:asciiTheme="minorHAnsi" w:hAnsiTheme="minorHAnsi"/>
                          <w:b/>
                          <w:sz w:val="28"/>
                          <w:szCs w:val="28"/>
                          <w:u w:val="single"/>
                        </w:rPr>
                        <w:t>Program:</w:t>
                      </w:r>
                    </w:p>
                    <w:p w:rsidR="004E082B" w:rsidRPr="007441CF" w:rsidRDefault="004E082B" w:rsidP="004E082B">
                      <w:pP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</w:p>
                    <w:p w:rsidR="004E082B" w:rsidRDefault="004E082B" w:rsidP="004E082B">
                      <w:pPr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G. Verdi | </w:t>
                      </w:r>
                      <w:proofErr w:type="spellStart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>Rigoletto</w:t>
                      </w:r>
                      <w:proofErr w:type="spellEnd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 </w:t>
                      </w:r>
                    </w:p>
                    <w:p w:rsidR="004E082B" w:rsidRDefault="004E082B" w:rsidP="004E082B">
                      <w:pPr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- La </w:t>
                      </w:r>
                      <w:proofErr w:type="spellStart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>donna</w:t>
                      </w:r>
                      <w:proofErr w:type="spellEnd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 è mobile</w:t>
                      </w:r>
                    </w:p>
                    <w:p w:rsidR="004E082B" w:rsidRPr="00FB6860" w:rsidRDefault="004E082B" w:rsidP="004E082B">
                      <w:pPr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</w:p>
                    <w:p w:rsidR="004E082B" w:rsidRDefault="004E082B" w:rsidP="004E082B">
                      <w:pPr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G. Verdi | La </w:t>
                      </w:r>
                      <w:proofErr w:type="spellStart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>Traviata</w:t>
                      </w:r>
                      <w:proofErr w:type="spellEnd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 </w:t>
                      </w:r>
                    </w:p>
                    <w:p w:rsidR="004E082B" w:rsidRDefault="00D77B5B" w:rsidP="004E082B">
                      <w:pPr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Theme="minorHAnsi" w:hAnsiTheme="minorHAnsi"/>
                          <w:sz w:val="32"/>
                          <w:szCs w:val="32"/>
                        </w:rPr>
                        <w:t>Libiamo</w:t>
                      </w:r>
                      <w:proofErr w:type="spellEnd"/>
                      <w:r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 ne </w:t>
                      </w:r>
                      <w:proofErr w:type="spellStart"/>
                      <w:r w:rsidR="004E082B"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>lieti</w:t>
                      </w:r>
                      <w:proofErr w:type="spellEnd"/>
                      <w:r w:rsidR="004E082B"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4E082B"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>calici</w:t>
                      </w:r>
                      <w:proofErr w:type="spellEnd"/>
                    </w:p>
                    <w:p w:rsidR="004E082B" w:rsidRPr="00FB6860" w:rsidRDefault="004E082B" w:rsidP="004E082B">
                      <w:pPr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</w:p>
                    <w:p w:rsidR="004E082B" w:rsidRDefault="004E082B" w:rsidP="004E082B">
                      <w:pPr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G. </w:t>
                      </w:r>
                      <w:proofErr w:type="spellStart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>Puccini</w:t>
                      </w:r>
                      <w:proofErr w:type="spellEnd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 | La </w:t>
                      </w:r>
                      <w:proofErr w:type="spellStart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>Bohème</w:t>
                      </w:r>
                      <w:proofErr w:type="spellEnd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 </w:t>
                      </w:r>
                    </w:p>
                    <w:p w:rsidR="004E082B" w:rsidRDefault="004E082B" w:rsidP="004E082B">
                      <w:pPr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- O </w:t>
                      </w:r>
                      <w:proofErr w:type="spellStart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>soave</w:t>
                      </w:r>
                      <w:proofErr w:type="spellEnd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>fanciulla</w:t>
                      </w:r>
                      <w:proofErr w:type="spellEnd"/>
                    </w:p>
                    <w:p w:rsidR="004E082B" w:rsidRPr="00FB6860" w:rsidRDefault="004E082B" w:rsidP="004E082B">
                      <w:pPr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</w:p>
                    <w:p w:rsidR="004E082B" w:rsidRDefault="004E082B" w:rsidP="004E082B">
                      <w:pPr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G. </w:t>
                      </w:r>
                      <w:proofErr w:type="spellStart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>Puccini</w:t>
                      </w:r>
                      <w:proofErr w:type="spellEnd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 | </w:t>
                      </w:r>
                      <w:proofErr w:type="spellStart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>Gianni</w:t>
                      </w:r>
                      <w:proofErr w:type="spellEnd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>Schicchi</w:t>
                      </w:r>
                      <w:proofErr w:type="spellEnd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 </w:t>
                      </w:r>
                    </w:p>
                    <w:p w:rsidR="004E082B" w:rsidRDefault="004E082B" w:rsidP="004E082B">
                      <w:pPr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- O </w:t>
                      </w:r>
                      <w:proofErr w:type="spellStart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>mio</w:t>
                      </w:r>
                      <w:proofErr w:type="spellEnd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>babbino</w:t>
                      </w:r>
                      <w:proofErr w:type="spellEnd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>caro</w:t>
                      </w:r>
                      <w:proofErr w:type="spellEnd"/>
                    </w:p>
                    <w:p w:rsidR="004E082B" w:rsidRPr="00FB6860" w:rsidRDefault="004E082B" w:rsidP="004E082B">
                      <w:pPr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</w:p>
                    <w:p w:rsidR="004E082B" w:rsidRDefault="004E082B" w:rsidP="004E082B">
                      <w:pPr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G. </w:t>
                      </w:r>
                      <w:proofErr w:type="spellStart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>Puccini</w:t>
                      </w:r>
                      <w:proofErr w:type="spellEnd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 | </w:t>
                      </w:r>
                      <w:proofErr w:type="spellStart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>Turandot</w:t>
                      </w:r>
                      <w:proofErr w:type="spellEnd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 </w:t>
                      </w:r>
                    </w:p>
                    <w:p w:rsidR="004E082B" w:rsidRDefault="004E082B" w:rsidP="004E082B">
                      <w:pPr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- </w:t>
                      </w:r>
                      <w:proofErr w:type="spellStart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>Nessun</w:t>
                      </w:r>
                      <w:proofErr w:type="spellEnd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>dorma</w:t>
                      </w:r>
                      <w:proofErr w:type="spellEnd"/>
                    </w:p>
                    <w:p w:rsidR="004E082B" w:rsidRPr="00FB6860" w:rsidRDefault="004E082B" w:rsidP="004E082B">
                      <w:pPr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</w:p>
                    <w:p w:rsidR="004E082B" w:rsidRDefault="004E082B" w:rsidP="004E082B">
                      <w:pPr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A. </w:t>
                      </w:r>
                      <w:proofErr w:type="spellStart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>Dvorák</w:t>
                      </w:r>
                      <w:proofErr w:type="spellEnd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 | Rusalka </w:t>
                      </w:r>
                    </w:p>
                    <w:p w:rsidR="004E082B" w:rsidRDefault="004E082B" w:rsidP="004E082B">
                      <w:pPr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>- M</w:t>
                      </w:r>
                      <w:r w:rsidR="00D77B5B">
                        <w:rPr>
                          <w:rFonts w:asciiTheme="minorHAnsi" w:hAnsiTheme="minorHAnsi"/>
                          <w:sz w:val="32"/>
                          <w:szCs w:val="32"/>
                        </w:rPr>
                        <w:t>ě</w:t>
                      </w:r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>sí</w:t>
                      </w:r>
                      <w:r w:rsidR="00D77B5B">
                        <w:rPr>
                          <w:rFonts w:asciiTheme="minorHAnsi" w:hAnsiTheme="minorHAnsi"/>
                          <w:sz w:val="32"/>
                          <w:szCs w:val="32"/>
                        </w:rPr>
                        <w:t>č</w:t>
                      </w:r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>ku na nebi hlubokém</w:t>
                      </w:r>
                    </w:p>
                    <w:p w:rsidR="004E082B" w:rsidRDefault="004E082B" w:rsidP="004E082B">
                      <w:pPr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</w:p>
                    <w:p w:rsidR="004E082B" w:rsidRPr="00FB6860" w:rsidRDefault="004E082B" w:rsidP="004E082B">
                      <w:pPr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S. </w:t>
                      </w:r>
                      <w:proofErr w:type="spellStart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>Gastaldon</w:t>
                      </w:r>
                      <w:proofErr w:type="spellEnd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 | Musica </w:t>
                      </w:r>
                      <w:proofErr w:type="spellStart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>proibita</w:t>
                      </w:r>
                      <w:proofErr w:type="spellEnd"/>
                    </w:p>
                    <w:p w:rsidR="004E082B" w:rsidRDefault="004E082B" w:rsidP="004E082B">
                      <w:pPr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</w:p>
                    <w:p w:rsidR="004E082B" w:rsidRDefault="004E082B" w:rsidP="004E082B">
                      <w:pPr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C. B. </w:t>
                      </w:r>
                      <w:proofErr w:type="spellStart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>Sager</w:t>
                      </w:r>
                      <w:proofErr w:type="spellEnd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 / D. </w:t>
                      </w:r>
                      <w:proofErr w:type="spellStart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>Foster</w:t>
                      </w:r>
                      <w:proofErr w:type="spellEnd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 | </w:t>
                      </w:r>
                      <w:proofErr w:type="spellStart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>The</w:t>
                      </w:r>
                      <w:proofErr w:type="spellEnd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>Prayer</w:t>
                      </w:r>
                      <w:proofErr w:type="spellEnd"/>
                    </w:p>
                    <w:p w:rsidR="004E082B" w:rsidRPr="00FB6860" w:rsidRDefault="004E082B" w:rsidP="004E082B">
                      <w:pPr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</w:p>
                    <w:p w:rsidR="004E082B" w:rsidRPr="00FB6860" w:rsidRDefault="004E082B" w:rsidP="004E082B">
                      <w:pPr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F. </w:t>
                      </w:r>
                      <w:proofErr w:type="spellStart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>Sartori</w:t>
                      </w:r>
                      <w:proofErr w:type="spellEnd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 | </w:t>
                      </w:r>
                      <w:proofErr w:type="spellStart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>Time</w:t>
                      </w:r>
                      <w:proofErr w:type="spellEnd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 to </w:t>
                      </w:r>
                      <w:proofErr w:type="spellStart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>Say</w:t>
                      </w:r>
                      <w:proofErr w:type="spellEnd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FB6860">
                        <w:rPr>
                          <w:rFonts w:asciiTheme="minorHAnsi" w:hAnsiTheme="minorHAnsi"/>
                          <w:sz w:val="32"/>
                          <w:szCs w:val="32"/>
                        </w:rPr>
                        <w:t>Goodbye</w:t>
                      </w:r>
                      <w:proofErr w:type="spellEnd"/>
                    </w:p>
                    <w:p w:rsidR="004E082B" w:rsidRDefault="004E082B" w:rsidP="004E082B">
                      <w:pPr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4E082B" w:rsidRPr="004E082B" w:rsidRDefault="004E082B" w:rsidP="004E082B">
                      <w:pPr>
                        <w:jc w:val="center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4E082B">
                        <w:rPr>
                          <w:rFonts w:asciiTheme="minorHAnsi" w:hAnsiTheme="minorHAnsi"/>
                          <w:sz w:val="28"/>
                          <w:szCs w:val="28"/>
                        </w:rPr>
                        <w:t>60 minut, bez přestávky</w:t>
                      </w:r>
                    </w:p>
                    <w:p w:rsidR="004E082B" w:rsidRDefault="004E082B"/>
                  </w:txbxContent>
                </v:textbox>
              </v:shape>
            </w:pict>
          </mc:Fallback>
        </mc:AlternateContent>
      </w:r>
    </w:p>
    <w:p w:rsidR="004E082B" w:rsidRDefault="004E082B" w:rsidP="00FE7361">
      <w:pPr>
        <w:rPr>
          <w:rFonts w:ascii="Calibri" w:hAnsi="Calibri"/>
        </w:rPr>
      </w:pPr>
    </w:p>
    <w:p w:rsidR="004E082B" w:rsidRDefault="004E082B" w:rsidP="00FE7361">
      <w:pPr>
        <w:rPr>
          <w:rFonts w:ascii="Calibri" w:hAnsi="Calibri"/>
        </w:rPr>
      </w:pPr>
    </w:p>
    <w:p w:rsidR="004E082B" w:rsidRDefault="004E082B" w:rsidP="00FE7361">
      <w:pPr>
        <w:rPr>
          <w:rFonts w:ascii="Calibri" w:hAnsi="Calibri"/>
        </w:rPr>
      </w:pPr>
    </w:p>
    <w:p w:rsidR="004E082B" w:rsidRDefault="004E082B" w:rsidP="00FE7361">
      <w:pPr>
        <w:rPr>
          <w:rFonts w:ascii="Calibri" w:hAnsi="Calibri"/>
        </w:rPr>
      </w:pPr>
    </w:p>
    <w:p w:rsidR="004E082B" w:rsidRDefault="004E082B" w:rsidP="00FE7361">
      <w:pPr>
        <w:rPr>
          <w:rFonts w:ascii="Calibri" w:hAnsi="Calibri"/>
        </w:rPr>
      </w:pPr>
    </w:p>
    <w:p w:rsidR="004E082B" w:rsidRDefault="004E082B" w:rsidP="00FE7361">
      <w:pPr>
        <w:rPr>
          <w:rFonts w:ascii="Calibri" w:hAnsi="Calibri"/>
        </w:rPr>
      </w:pPr>
    </w:p>
    <w:p w:rsidR="004E082B" w:rsidRDefault="004E082B" w:rsidP="00FE7361">
      <w:pPr>
        <w:rPr>
          <w:rFonts w:ascii="Calibri" w:hAnsi="Calibri"/>
        </w:rPr>
      </w:pPr>
    </w:p>
    <w:p w:rsidR="004E082B" w:rsidRDefault="004E082B" w:rsidP="00FE7361">
      <w:pPr>
        <w:rPr>
          <w:rFonts w:ascii="Calibri" w:hAnsi="Calibri"/>
        </w:rPr>
      </w:pPr>
    </w:p>
    <w:p w:rsidR="004E082B" w:rsidRDefault="004E082B" w:rsidP="00FE7361">
      <w:pPr>
        <w:rPr>
          <w:rFonts w:ascii="Calibri" w:hAnsi="Calibri"/>
        </w:rPr>
      </w:pPr>
    </w:p>
    <w:p w:rsidR="004E082B" w:rsidRDefault="004E082B" w:rsidP="00FE7361">
      <w:pPr>
        <w:rPr>
          <w:rFonts w:ascii="Calibri" w:hAnsi="Calibri"/>
        </w:rPr>
      </w:pPr>
    </w:p>
    <w:p w:rsidR="004E082B" w:rsidRDefault="004E082B" w:rsidP="00FE7361">
      <w:pPr>
        <w:rPr>
          <w:rFonts w:ascii="Calibri" w:hAnsi="Calibri"/>
        </w:rPr>
      </w:pPr>
    </w:p>
    <w:p w:rsidR="004E082B" w:rsidRDefault="004E082B" w:rsidP="00FE7361">
      <w:pPr>
        <w:rPr>
          <w:rFonts w:ascii="Calibri" w:hAnsi="Calibri"/>
        </w:rPr>
      </w:pPr>
    </w:p>
    <w:p w:rsidR="004E082B" w:rsidRDefault="004E082B" w:rsidP="00FE7361">
      <w:pPr>
        <w:rPr>
          <w:rFonts w:ascii="Calibri" w:hAnsi="Calibri"/>
        </w:rPr>
      </w:pPr>
    </w:p>
    <w:p w:rsidR="004E082B" w:rsidRDefault="004E082B" w:rsidP="00FE7361">
      <w:pPr>
        <w:rPr>
          <w:rFonts w:ascii="Calibri" w:hAnsi="Calibri"/>
        </w:rPr>
      </w:pPr>
    </w:p>
    <w:p w:rsidR="004E082B" w:rsidRDefault="004E082B" w:rsidP="00FE7361">
      <w:pPr>
        <w:rPr>
          <w:rFonts w:ascii="Calibri" w:hAnsi="Calibri"/>
        </w:rPr>
      </w:pPr>
    </w:p>
    <w:p w:rsidR="004E082B" w:rsidRDefault="004E082B" w:rsidP="00FE7361">
      <w:pPr>
        <w:rPr>
          <w:rFonts w:ascii="Calibri" w:hAnsi="Calibri"/>
        </w:rPr>
      </w:pPr>
    </w:p>
    <w:p w:rsidR="004E082B" w:rsidRDefault="004E082B" w:rsidP="00FE7361">
      <w:pPr>
        <w:rPr>
          <w:rFonts w:ascii="Calibri" w:hAnsi="Calibri"/>
        </w:rPr>
      </w:pPr>
    </w:p>
    <w:p w:rsidR="004E082B" w:rsidRDefault="004E082B" w:rsidP="00FE7361">
      <w:pPr>
        <w:rPr>
          <w:rFonts w:ascii="Calibri" w:hAnsi="Calibri"/>
        </w:rPr>
      </w:pPr>
    </w:p>
    <w:p w:rsidR="004E082B" w:rsidRDefault="004E082B" w:rsidP="00FE7361">
      <w:pPr>
        <w:rPr>
          <w:rFonts w:ascii="Calibri" w:hAnsi="Calibri"/>
        </w:rPr>
      </w:pPr>
    </w:p>
    <w:p w:rsidR="004E082B" w:rsidRDefault="004E082B" w:rsidP="00FE7361">
      <w:pPr>
        <w:rPr>
          <w:rFonts w:ascii="Calibri" w:hAnsi="Calibri"/>
        </w:rPr>
      </w:pPr>
    </w:p>
    <w:p w:rsidR="004E082B" w:rsidRDefault="004E082B" w:rsidP="00FE7361">
      <w:pPr>
        <w:rPr>
          <w:rFonts w:ascii="Calibri" w:hAnsi="Calibri"/>
        </w:rPr>
      </w:pPr>
    </w:p>
    <w:p w:rsidR="004E082B" w:rsidRDefault="004E082B" w:rsidP="00FE7361">
      <w:pPr>
        <w:rPr>
          <w:rFonts w:ascii="Calibri" w:hAnsi="Calibri"/>
        </w:rPr>
      </w:pPr>
    </w:p>
    <w:p w:rsidR="004E082B" w:rsidRDefault="004E082B" w:rsidP="00FE7361">
      <w:pPr>
        <w:rPr>
          <w:rFonts w:ascii="Calibri" w:hAnsi="Calibri"/>
        </w:rPr>
      </w:pPr>
    </w:p>
    <w:p w:rsidR="004E082B" w:rsidRDefault="004E082B" w:rsidP="00FE7361">
      <w:pPr>
        <w:rPr>
          <w:rFonts w:ascii="Calibri" w:hAnsi="Calibri"/>
        </w:rPr>
      </w:pPr>
    </w:p>
    <w:p w:rsidR="004E082B" w:rsidRDefault="004E082B" w:rsidP="00FE7361">
      <w:pPr>
        <w:rPr>
          <w:rFonts w:ascii="Calibri" w:hAnsi="Calibri"/>
        </w:rPr>
      </w:pPr>
    </w:p>
    <w:p w:rsidR="004E082B" w:rsidRDefault="004E082B" w:rsidP="00FE7361">
      <w:pPr>
        <w:rPr>
          <w:rFonts w:ascii="Calibri" w:hAnsi="Calibri"/>
        </w:rPr>
      </w:pPr>
    </w:p>
    <w:p w:rsidR="004E082B" w:rsidRDefault="004E082B" w:rsidP="00FE7361">
      <w:pPr>
        <w:rPr>
          <w:rFonts w:ascii="Calibri" w:hAnsi="Calibri"/>
        </w:rPr>
      </w:pPr>
    </w:p>
    <w:p w:rsidR="004E082B" w:rsidRDefault="004E082B" w:rsidP="00FE7361">
      <w:pPr>
        <w:rPr>
          <w:rFonts w:ascii="Calibri" w:hAnsi="Calibri"/>
        </w:rPr>
      </w:pPr>
    </w:p>
    <w:p w:rsidR="004E082B" w:rsidRDefault="004E082B" w:rsidP="00FE7361">
      <w:pPr>
        <w:rPr>
          <w:rFonts w:ascii="Calibri" w:hAnsi="Calibri"/>
        </w:rPr>
      </w:pPr>
    </w:p>
    <w:p w:rsidR="004E082B" w:rsidRDefault="004E082B" w:rsidP="00FE7361">
      <w:pPr>
        <w:rPr>
          <w:rFonts w:ascii="Calibri" w:hAnsi="Calibri"/>
        </w:rPr>
      </w:pPr>
    </w:p>
    <w:p w:rsidR="004E082B" w:rsidRDefault="004E082B" w:rsidP="00FE7361">
      <w:pPr>
        <w:rPr>
          <w:rFonts w:ascii="Calibri" w:hAnsi="Calibri"/>
        </w:rPr>
      </w:pPr>
    </w:p>
    <w:p w:rsidR="004E082B" w:rsidRDefault="004E082B" w:rsidP="00FE7361">
      <w:pPr>
        <w:rPr>
          <w:rFonts w:ascii="Calibri" w:hAnsi="Calibri"/>
        </w:rPr>
      </w:pPr>
    </w:p>
    <w:p w:rsidR="004E082B" w:rsidRDefault="004E082B" w:rsidP="00FE7361">
      <w:pPr>
        <w:rPr>
          <w:rFonts w:ascii="Calibri" w:hAnsi="Calibri"/>
        </w:rPr>
      </w:pPr>
    </w:p>
    <w:p w:rsidR="007441CF" w:rsidRDefault="005B237E" w:rsidP="00FE7361">
      <w:pPr>
        <w:rPr>
          <w:rFonts w:ascii="Calibri" w:hAnsi="Calibri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284480</wp:posOffset>
                </wp:positionH>
                <wp:positionV relativeFrom="paragraph">
                  <wp:posOffset>-412361</wp:posOffset>
                </wp:positionV>
                <wp:extent cx="2856230" cy="7249795"/>
                <wp:effectExtent l="1270" t="0" r="0" b="3175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6230" cy="724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C51" w:rsidRPr="004E082B" w:rsidRDefault="00013C51" w:rsidP="00013C51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E082B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PAOLO LARDIZZONE</w:t>
                            </w:r>
                          </w:p>
                          <w:p w:rsidR="00013C51" w:rsidRPr="00220E3D" w:rsidRDefault="00013C51" w:rsidP="00220E3D">
                            <w:pPr>
                              <w:pStyle w:val="Normlnweb"/>
                              <w:spacing w:after="360" w:afterAutospacing="0"/>
                              <w:jc w:val="both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Rodák z italského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Militella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začal studovat zpěv pod vedením Maestra Giacoma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Rocchettiho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gram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později </w:t>
                            </w:r>
                            <w:r w:rsidR="00220E3D"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u Maestra</w:t>
                            </w:r>
                            <w:proofErr w:type="gram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Nazzarena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Antinoriho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v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Accademii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Beniamino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Gigli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v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Recanati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. Žije ve městě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Camerino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di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Macerata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. Svůj debut uskutečnil v roce 2007 rolí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Manrica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ve Verdiho Trubadúrovi na milánském Festivalu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Castello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Sforzesco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. V roce 2008 se s velkým úspěchem poprvé zhostil role Vévody z Mantovy ve Verdiho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Rigolettovi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, pod taktovkou </w:t>
                            </w:r>
                            <w:proofErr w:type="gram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Maestra </w:t>
                            </w:r>
                            <w:r w:rsidR="00220E3D"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P.</w:t>
                            </w:r>
                            <w:proofErr w:type="gram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Gelminiho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. Zpívá úlohu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Ghina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v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Doninzettiho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opeře Pia de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Tolomei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Macduffa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v opeře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Macbeth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Giuseppe Verdiho a rytíře Des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Grieuxe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v Manon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Lescaut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Giacoma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Pucciniho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V letech 2010/2011 </w:t>
                            </w:r>
                            <w:r w:rsidR="00220E3D"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v úloze Alfreda ve Verdiho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Traviatě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Kalafa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v opeře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Turandot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Giacoma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Pucciniho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. V sezóně 2013/2014 zpív</w:t>
                            </w:r>
                            <w:r w:rsidR="009172C0"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al</w:t>
                            </w:r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Alfreda ve Verdiho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Traviatě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na Mezinárodním festivalu v Pekingu, Vévodu z Mantovy v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Rigolettovi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v Boloni a Parmě,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Cavardossiho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v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Tosce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ve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Spoletu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Manrica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v opeře Trubadúr v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Trentu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, účastní se opery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Rigoletto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jako Vévoda z Mantovy v rámci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worldvision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pod taktovkou Maestra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Zubina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Mehty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. V roce 2014 na scéně Operního </w:t>
                            </w:r>
                            <w:proofErr w:type="gram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divadla </w:t>
                            </w:r>
                            <w:r w:rsidR="00220E3D"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                             v</w:t>
                            </w:r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chorvatském</w:t>
                            </w:r>
                            <w:proofErr w:type="gram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Splitu zpíval roli Fausta v opeře Mefistofele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Arriga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Boita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, pod taktovkou Maestra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Niksa</w:t>
                            </w:r>
                            <w:proofErr w:type="spellEnd"/>
                            <w:r w:rsidRPr="00220E3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Bareza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. V říjnu 2014 vystupoval v úloze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Radamese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(Aida) v Káhirském divadle a v </w:t>
                            </w:r>
                            <w:proofErr w:type="gram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opeře </w:t>
                            </w:r>
                            <w:r w:rsidR="00220E3D"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v Plzni</w:t>
                            </w:r>
                            <w:proofErr w:type="gram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. V listopadu zpíval Alfreda v </w:t>
                            </w:r>
                            <w:proofErr w:type="spellStart"/>
                            <w:proofErr w:type="gram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Traviatě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20E3D"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se</w:t>
                            </w:r>
                            <w:proofErr w:type="gram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souborem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Compagnia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d'Opera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Italiana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na turné po Německu a Rakousku. V prosinci 2014 pak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Cavardossiho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v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Tosce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a vystoupil na Festivalu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Puccini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při příležitosti otevření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Villa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Argentina ve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Viareggiu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. V lednu 2015 se opět objevil v roli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Radamese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20E3D"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na scéně Opera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Theatre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v Káhiře. V lednu</w:t>
                            </w:r>
                            <w:r w:rsidRPr="00220E3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2015 velmi úspěšně pěvecky ztvárnil role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Cania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v Komediantech a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Turiddu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v Sedláku kavalírovi v divadle v Plzni. Poté vystoupil ve Francii s Mozartovým</w:t>
                            </w:r>
                            <w:r w:rsidRPr="00220E3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Requiem </w:t>
                            </w:r>
                            <w:r w:rsidR="00220E3D"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                 a </w:t>
                            </w:r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na</w:t>
                            </w:r>
                            <w:proofErr w:type="gram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turné po Španělsku a Francii jako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Pinkerton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20E3D"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v Madam</w:t>
                            </w:r>
                            <w:r w:rsidR="00220E3D"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e</w:t>
                            </w:r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Butterfly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. V roce 2016 vystoupil </w:t>
                            </w:r>
                            <w:proofErr w:type="gram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opět </w:t>
                            </w:r>
                            <w:r w:rsidR="00220E3D"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v roli</w:t>
                            </w:r>
                            <w:proofErr w:type="gram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Macduffa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v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Macbethovi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, a to v plzeňském divadle. V současné době zpívá v roli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Radamese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v Aidě na scéně </w:t>
                            </w:r>
                            <w:proofErr w:type="spell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Dolnobavorského</w:t>
                            </w:r>
                            <w:proofErr w:type="spell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divadla </w:t>
                            </w:r>
                            <w:r w:rsidR="00220E3D"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bookmarkStart w:id="0" w:name="_GoBack"/>
                            <w:bookmarkEnd w:id="0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v Německu</w:t>
                            </w:r>
                            <w:proofErr w:type="gramEnd"/>
                            <w:r w:rsidRPr="00220E3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7441CF" w:rsidRPr="007441CF" w:rsidRDefault="007441CF" w:rsidP="007441CF">
                            <w:pPr>
                              <w:jc w:val="both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7441CF" w:rsidRPr="007441CF" w:rsidRDefault="007441CF" w:rsidP="007441CF">
                            <w:pPr>
                              <w:pStyle w:val="Zkladntext21"/>
                              <w:ind w:firstLine="708"/>
                              <w:rPr>
                                <w:szCs w:val="22"/>
                              </w:rPr>
                            </w:pPr>
                          </w:p>
                          <w:p w:rsidR="00187FA8" w:rsidRPr="003419BD" w:rsidRDefault="00187FA8" w:rsidP="003419BD">
                            <w:pPr>
                              <w:jc w:val="center"/>
                              <w:rPr>
                                <w:rFonts w:ascii="Century Schoolbook" w:hAnsi="Century Schoolbook"/>
                                <w:sz w:val="20"/>
                                <w:szCs w:val="20"/>
                              </w:rPr>
                            </w:pPr>
                          </w:p>
                          <w:p w:rsidR="00187FA8" w:rsidRPr="00D63508" w:rsidRDefault="00187FA8" w:rsidP="00D6350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22.4pt;margin-top:-32.45pt;width:224.9pt;height:570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lkHtAIAALo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" filled="f" stroked="f">
                <v:textbox>
                  <w:txbxContent>
                    <w:p w:rsidR="00013C51" w:rsidRPr="004E082B" w:rsidRDefault="00013C51" w:rsidP="00013C51">
                      <w:pPr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4E082B">
                        <w:rPr>
                          <w:rFonts w:asciiTheme="minorHAnsi" w:hAnsiTheme="minorHAnsi"/>
                          <w:b/>
                          <w:sz w:val="28"/>
                          <w:szCs w:val="28"/>
                          <w:u w:val="single"/>
                        </w:rPr>
                        <w:t>PAOLO LARDIZZONE</w:t>
                      </w:r>
                    </w:p>
                    <w:p w:rsidR="00013C51" w:rsidRPr="00220E3D" w:rsidRDefault="00013C51" w:rsidP="00220E3D">
                      <w:pPr>
                        <w:pStyle w:val="Normlnweb"/>
                        <w:spacing w:after="360" w:afterAutospacing="0"/>
                        <w:jc w:val="both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Rodák z italského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Militella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začal studovat zpěv pod vedením Maestra Giacoma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Rocchettiho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a </w:t>
                      </w:r>
                      <w:proofErr w:type="gram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později </w:t>
                      </w:r>
                      <w:r w:rsidR="00220E3D"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     </w:t>
                      </w:r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u Maestra</w:t>
                      </w:r>
                      <w:proofErr w:type="gram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Nazzarena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Antinoriho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v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Accademii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Beniamino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Gigli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v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Recanati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. Žije ve městě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Camerino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di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Macerata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. Svůj debut uskutečnil v roce 2007 rolí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Manrica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ve Verdiho Trubadúrovi na milánském Festivalu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Castello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Sforzesco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. V roce 2008 se s velkým úspěchem poprvé zhostil role Vévody z Mantovy ve Verdiho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Rigolettovi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, pod taktovkou </w:t>
                      </w:r>
                      <w:proofErr w:type="gram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Maestra </w:t>
                      </w:r>
                      <w:r w:rsidR="00220E3D"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               </w:t>
                      </w:r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P.</w:t>
                      </w:r>
                      <w:proofErr w:type="gram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Gelminiho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. Zpívá úlohu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Ghina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v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Doninzettiho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opeře Pia de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Tolomei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Macduffa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v opeře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Macbeth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Giuseppe Verdiho a rytíře Des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Grieuxe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v Manon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Lescaut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Giacoma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Pucciniho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V letech 2010/2011 </w:t>
                      </w:r>
                      <w:r w:rsidR="00220E3D"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         </w:t>
                      </w:r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v úloze Alfreda ve Verdiho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Traviatě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Kalafa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v opeře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Turandot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Giacoma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Pucciniho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. V sezóně 2013/2014 zpív</w:t>
                      </w:r>
                      <w:r w:rsidR="009172C0"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al</w:t>
                      </w:r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Alfreda ve Verdiho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Traviatě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na Mezinárodním festivalu v Pekingu, Vévodu z Mantovy v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Rigolettovi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v Boloni a Parmě,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Cavardossiho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v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Tosce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ve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Spoletu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Manrica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v opeře Trubadúr v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Trentu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, účastní se opery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Rigoletto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jako Vévoda z Mantovy v rámci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worldvision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pod taktovkou Maestra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Zubina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Mehty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. V roce 2014 na scéně Operního </w:t>
                      </w:r>
                      <w:proofErr w:type="gram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divadla </w:t>
                      </w:r>
                      <w:r w:rsidR="00220E3D"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                             v</w:t>
                      </w:r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chorvatském</w:t>
                      </w:r>
                      <w:proofErr w:type="gram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Splitu zpíval roli Fausta v opeře Mefistofele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Arriga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Boita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, pod taktovkou Maestra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Niksa</w:t>
                      </w:r>
                      <w:proofErr w:type="spellEnd"/>
                      <w:r w:rsidRPr="00220E3D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Bareza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. V říjnu 2014 vystupoval v úloze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Radamese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(Aida) v Káhirském divadle a v </w:t>
                      </w:r>
                      <w:proofErr w:type="gram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opeře </w:t>
                      </w:r>
                      <w:r w:rsidR="00220E3D"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          </w:t>
                      </w:r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v Plzni</w:t>
                      </w:r>
                      <w:proofErr w:type="gram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. V listopadu zpíval Alfreda v </w:t>
                      </w:r>
                      <w:proofErr w:type="spellStart"/>
                      <w:proofErr w:type="gram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Traviatě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r w:rsidR="00220E3D"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                 </w:t>
                      </w:r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se</w:t>
                      </w:r>
                      <w:proofErr w:type="gram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souborem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Compagnia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d'Opera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Italiana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na turné po Německu a Rakousku. V prosinci 2014 pak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Cavardossiho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v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Tosce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a vystoupil na Festivalu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Puccini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při příležitosti otevření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Villa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Argentina ve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Viareggiu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. V lednu 2015 se opět objevil v roli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Radamese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r w:rsidR="00220E3D"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             </w:t>
                      </w:r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na scéně Opera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Theatre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v Káhiře. V lednu</w:t>
                      </w:r>
                      <w:r w:rsidRPr="00220E3D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2015 velmi úspěšně pěvecky ztvárnil role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Cania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v Komediantech a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Turiddu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v Sedláku kavalírovi v divadle v Plzni. Poté vystoupil ve Francii s Mozartovým</w:t>
                      </w:r>
                      <w:r w:rsidRPr="00220E3D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Requiem </w:t>
                      </w:r>
                      <w:r w:rsidR="00220E3D"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                 a </w:t>
                      </w:r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na</w:t>
                      </w:r>
                      <w:proofErr w:type="gram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turné po Španělsku a Francii jako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Pinkerton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r w:rsidR="00220E3D"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         </w:t>
                      </w:r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v Madam</w:t>
                      </w:r>
                      <w:r w:rsidR="00220E3D"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e</w:t>
                      </w:r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Butterfly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. V roce 2016 vystoupil </w:t>
                      </w:r>
                      <w:proofErr w:type="gram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opět </w:t>
                      </w:r>
                      <w:r w:rsidR="00220E3D"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 </w:t>
                      </w:r>
                      <w:r w:rsid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        </w:t>
                      </w:r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v roli</w:t>
                      </w:r>
                      <w:proofErr w:type="gram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Macduffa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v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Macbethovi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, a to v plzeňském divadle. V současné době zpívá v roli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Radamese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r w:rsid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          </w:t>
                      </w:r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v Aidě na scéně </w:t>
                      </w:r>
                      <w:proofErr w:type="spell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Dolnobavorského</w:t>
                      </w:r>
                      <w:proofErr w:type="spell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divadla </w:t>
                      </w:r>
                      <w:r w:rsidR="00220E3D"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            </w:t>
                      </w:r>
                      <w:r w:rsid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           </w:t>
                      </w:r>
                      <w:bookmarkStart w:id="1" w:name="_GoBack"/>
                      <w:bookmarkEnd w:id="1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v Německu</w:t>
                      </w:r>
                      <w:proofErr w:type="gramEnd"/>
                      <w:r w:rsidRPr="00220E3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.</w:t>
                      </w:r>
                    </w:p>
                    <w:p w:rsidR="007441CF" w:rsidRPr="007441CF" w:rsidRDefault="007441CF" w:rsidP="007441CF">
                      <w:pPr>
                        <w:jc w:val="both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7441CF" w:rsidRPr="007441CF" w:rsidRDefault="007441CF" w:rsidP="007441CF">
                      <w:pPr>
                        <w:pStyle w:val="Zkladntext21"/>
                        <w:ind w:firstLine="708"/>
                        <w:rPr>
                          <w:szCs w:val="22"/>
                        </w:rPr>
                      </w:pPr>
                    </w:p>
                    <w:p w:rsidR="00187FA8" w:rsidRPr="003419BD" w:rsidRDefault="00187FA8" w:rsidP="003419BD">
                      <w:pPr>
                        <w:jc w:val="center"/>
                        <w:rPr>
                          <w:rFonts w:ascii="Century Schoolbook" w:hAnsi="Century Schoolbook"/>
                          <w:sz w:val="20"/>
                          <w:szCs w:val="20"/>
                        </w:rPr>
                      </w:pPr>
                    </w:p>
                    <w:p w:rsidR="00187FA8" w:rsidRPr="00D63508" w:rsidRDefault="00187FA8" w:rsidP="00D6350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441CF" w:rsidRDefault="007441CF" w:rsidP="00FE7361">
      <w:pPr>
        <w:rPr>
          <w:rFonts w:ascii="Calibri" w:hAnsi="Calibri"/>
        </w:rPr>
      </w:pPr>
    </w:p>
    <w:p w:rsidR="007441CF" w:rsidRDefault="007441CF" w:rsidP="00FE7361">
      <w:pPr>
        <w:rPr>
          <w:rFonts w:ascii="Calibri" w:hAnsi="Calibri"/>
        </w:rPr>
      </w:pPr>
    </w:p>
    <w:p w:rsidR="00573CCE" w:rsidRPr="00C64970" w:rsidRDefault="00573CCE" w:rsidP="007441CF">
      <w:pPr>
        <w:rPr>
          <w:i/>
        </w:rPr>
      </w:pPr>
    </w:p>
    <w:p w:rsidR="006A32E8" w:rsidRDefault="006A32E8" w:rsidP="00E70D56">
      <w:pPr>
        <w:rPr>
          <w:rFonts w:ascii="Comic Sans MS" w:hAnsi="Comic Sans MS"/>
          <w:sz w:val="32"/>
          <w:szCs w:val="32"/>
        </w:rPr>
      </w:pPr>
    </w:p>
    <w:p w:rsidR="006A32E8" w:rsidRDefault="006A32E8" w:rsidP="00E70D56">
      <w:pPr>
        <w:rPr>
          <w:rFonts w:ascii="Comic Sans MS" w:hAnsi="Comic Sans MS"/>
          <w:sz w:val="32"/>
          <w:szCs w:val="32"/>
        </w:rPr>
      </w:pPr>
    </w:p>
    <w:p w:rsidR="00BF0B0F" w:rsidRDefault="00BF0B0F" w:rsidP="00E70D56">
      <w:pPr>
        <w:rPr>
          <w:rFonts w:ascii="Comic Sans MS" w:hAnsi="Comic Sans MS"/>
          <w:sz w:val="32"/>
          <w:szCs w:val="32"/>
        </w:rPr>
      </w:pPr>
    </w:p>
    <w:p w:rsidR="00BF0B0F" w:rsidRDefault="00BF0B0F" w:rsidP="00E70D56">
      <w:pPr>
        <w:rPr>
          <w:rFonts w:ascii="Comic Sans MS" w:hAnsi="Comic Sans MS"/>
          <w:sz w:val="32"/>
          <w:szCs w:val="32"/>
        </w:rPr>
      </w:pPr>
    </w:p>
    <w:p w:rsidR="00BF0B0F" w:rsidRDefault="00BF0B0F" w:rsidP="00E70D56">
      <w:pPr>
        <w:rPr>
          <w:rFonts w:ascii="Comic Sans MS" w:hAnsi="Comic Sans MS"/>
          <w:sz w:val="32"/>
          <w:szCs w:val="32"/>
        </w:rPr>
      </w:pPr>
    </w:p>
    <w:p w:rsidR="00F87D8F" w:rsidRDefault="00F87D8F" w:rsidP="00E70D56">
      <w:pPr>
        <w:rPr>
          <w:rFonts w:ascii="Comic Sans MS" w:hAnsi="Comic Sans MS"/>
          <w:sz w:val="32"/>
          <w:szCs w:val="32"/>
        </w:rPr>
      </w:pPr>
    </w:p>
    <w:p w:rsidR="00BB32E6" w:rsidRDefault="00BB32E6" w:rsidP="00E70D56">
      <w:pPr>
        <w:rPr>
          <w:rFonts w:ascii="Comic Sans MS" w:hAnsi="Comic Sans MS"/>
          <w:sz w:val="32"/>
          <w:szCs w:val="32"/>
        </w:rPr>
      </w:pPr>
    </w:p>
    <w:p w:rsidR="00BB32E6" w:rsidRDefault="00BB32E6" w:rsidP="00E70D56">
      <w:pPr>
        <w:rPr>
          <w:rFonts w:ascii="Comic Sans MS" w:hAnsi="Comic Sans MS"/>
          <w:sz w:val="32"/>
          <w:szCs w:val="32"/>
        </w:rPr>
      </w:pPr>
    </w:p>
    <w:p w:rsidR="00BB32E6" w:rsidRDefault="00BB32E6" w:rsidP="00E70D56">
      <w:pPr>
        <w:rPr>
          <w:rFonts w:ascii="Comic Sans MS" w:hAnsi="Comic Sans MS"/>
          <w:sz w:val="32"/>
          <w:szCs w:val="32"/>
        </w:rPr>
      </w:pPr>
    </w:p>
    <w:p w:rsidR="00BB32E6" w:rsidRDefault="00BB32E6" w:rsidP="00E70D56">
      <w:pPr>
        <w:rPr>
          <w:rFonts w:ascii="Comic Sans MS" w:hAnsi="Comic Sans MS"/>
          <w:sz w:val="32"/>
          <w:szCs w:val="32"/>
        </w:rPr>
      </w:pPr>
    </w:p>
    <w:p w:rsidR="00F87D8F" w:rsidRDefault="00F87D8F" w:rsidP="00A7584A">
      <w:pPr>
        <w:jc w:val="center"/>
        <w:rPr>
          <w:rFonts w:ascii="Comic Sans MS" w:hAnsi="Comic Sans MS"/>
          <w:sz w:val="32"/>
          <w:szCs w:val="32"/>
        </w:rPr>
      </w:pPr>
    </w:p>
    <w:p w:rsidR="00F87D8F" w:rsidRPr="008721D7" w:rsidRDefault="00F87D8F" w:rsidP="009B0730">
      <w:pPr>
        <w:rPr>
          <w:rFonts w:ascii="Comic Sans MS" w:hAnsi="Comic Sans MS"/>
          <w:sz w:val="32"/>
          <w:szCs w:val="32"/>
        </w:rPr>
      </w:pPr>
    </w:p>
    <w:sectPr w:rsidR="00F87D8F" w:rsidRPr="008721D7" w:rsidSect="00FD5AA5">
      <w:pgSz w:w="16838" w:h="11906" w:orient="landscape"/>
      <w:pgMar w:top="993" w:right="962" w:bottom="709" w:left="709" w:header="709" w:footer="709" w:gutter="0"/>
      <w:cols w:num="3" w:space="708" w:equalWidth="0">
        <w:col w:w="4904" w:space="624"/>
        <w:col w:w="4962" w:space="25"/>
        <w:col w:w="4652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entury Schoolbook">
    <w:altName w:val="Century"/>
    <w:charset w:val="EE"/>
    <w:family w:val="roman"/>
    <w:pitch w:val="variable"/>
    <w:sig w:usb0="00000001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http://www.fortyfingers.cz/40fingers/img/nic.gif" style="width:.95pt;height:.95pt;visibility:visible;mso-wrap-style:square" o:bullet="t">
        <v:imagedata r:id="rId1" o:title="nic"/>
      </v:shape>
    </w:pict>
  </w:numPicBullet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</w:lvl>
  </w:abstractNum>
  <w:abstractNum w:abstractNumId="2" w15:restartNumberingAfterBreak="0">
    <w:nsid w:val="186331AF"/>
    <w:multiLevelType w:val="hybridMultilevel"/>
    <w:tmpl w:val="6854EE60"/>
    <w:lvl w:ilvl="0" w:tplc="839206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4C98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708E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4E77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B05B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A822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7E20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D4A7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F275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355"/>
    <w:rsid w:val="00013C51"/>
    <w:rsid w:val="00027355"/>
    <w:rsid w:val="00067C8E"/>
    <w:rsid w:val="000836CC"/>
    <w:rsid w:val="000A166C"/>
    <w:rsid w:val="00120D92"/>
    <w:rsid w:val="00155136"/>
    <w:rsid w:val="00182491"/>
    <w:rsid w:val="00187FA8"/>
    <w:rsid w:val="001B46ED"/>
    <w:rsid w:val="001D25EC"/>
    <w:rsid w:val="001F4D66"/>
    <w:rsid w:val="0021076C"/>
    <w:rsid w:val="00212272"/>
    <w:rsid w:val="00220E3D"/>
    <w:rsid w:val="00293A03"/>
    <w:rsid w:val="003419BD"/>
    <w:rsid w:val="00371BC4"/>
    <w:rsid w:val="0038592D"/>
    <w:rsid w:val="003A0578"/>
    <w:rsid w:val="003A5218"/>
    <w:rsid w:val="003E5D8D"/>
    <w:rsid w:val="0040313F"/>
    <w:rsid w:val="00434507"/>
    <w:rsid w:val="004345C4"/>
    <w:rsid w:val="00470C6C"/>
    <w:rsid w:val="004876E3"/>
    <w:rsid w:val="004B4FE1"/>
    <w:rsid w:val="004C6A67"/>
    <w:rsid w:val="004E082B"/>
    <w:rsid w:val="004E6650"/>
    <w:rsid w:val="005021CE"/>
    <w:rsid w:val="00505572"/>
    <w:rsid w:val="00515627"/>
    <w:rsid w:val="005577CD"/>
    <w:rsid w:val="00573CCE"/>
    <w:rsid w:val="00573F59"/>
    <w:rsid w:val="005B237E"/>
    <w:rsid w:val="005B39FC"/>
    <w:rsid w:val="005C1154"/>
    <w:rsid w:val="005F6791"/>
    <w:rsid w:val="00603AB6"/>
    <w:rsid w:val="00645DED"/>
    <w:rsid w:val="00675A10"/>
    <w:rsid w:val="006A32E8"/>
    <w:rsid w:val="006D44A9"/>
    <w:rsid w:val="0070017F"/>
    <w:rsid w:val="007076BA"/>
    <w:rsid w:val="007441CF"/>
    <w:rsid w:val="00762F60"/>
    <w:rsid w:val="00787CDB"/>
    <w:rsid w:val="00791377"/>
    <w:rsid w:val="00865724"/>
    <w:rsid w:val="008721D7"/>
    <w:rsid w:val="00872C22"/>
    <w:rsid w:val="008E1563"/>
    <w:rsid w:val="00915843"/>
    <w:rsid w:val="009172C0"/>
    <w:rsid w:val="009910BD"/>
    <w:rsid w:val="009A20BE"/>
    <w:rsid w:val="009A39AD"/>
    <w:rsid w:val="009B0730"/>
    <w:rsid w:val="009C18E6"/>
    <w:rsid w:val="009E5980"/>
    <w:rsid w:val="00A31EA6"/>
    <w:rsid w:val="00A7584A"/>
    <w:rsid w:val="00A86AD9"/>
    <w:rsid w:val="00AA76DB"/>
    <w:rsid w:val="00AC0EE5"/>
    <w:rsid w:val="00AF0EF6"/>
    <w:rsid w:val="00B83ADF"/>
    <w:rsid w:val="00B85C1E"/>
    <w:rsid w:val="00B96CA6"/>
    <w:rsid w:val="00BB32E6"/>
    <w:rsid w:val="00BC318C"/>
    <w:rsid w:val="00BD0547"/>
    <w:rsid w:val="00BF0B0F"/>
    <w:rsid w:val="00C25F73"/>
    <w:rsid w:val="00C315BF"/>
    <w:rsid w:val="00C76C99"/>
    <w:rsid w:val="00C81F7D"/>
    <w:rsid w:val="00CF76FC"/>
    <w:rsid w:val="00D16203"/>
    <w:rsid w:val="00D26E68"/>
    <w:rsid w:val="00D63508"/>
    <w:rsid w:val="00D77B5B"/>
    <w:rsid w:val="00DA56E4"/>
    <w:rsid w:val="00DE1DE8"/>
    <w:rsid w:val="00DE2043"/>
    <w:rsid w:val="00DF769E"/>
    <w:rsid w:val="00E1070E"/>
    <w:rsid w:val="00E5095A"/>
    <w:rsid w:val="00E51702"/>
    <w:rsid w:val="00E67D3A"/>
    <w:rsid w:val="00E70D56"/>
    <w:rsid w:val="00EE06BC"/>
    <w:rsid w:val="00EE4440"/>
    <w:rsid w:val="00F87D8F"/>
    <w:rsid w:val="00FA50FC"/>
    <w:rsid w:val="00FB6860"/>
    <w:rsid w:val="00FC5715"/>
    <w:rsid w:val="00FD1067"/>
    <w:rsid w:val="00FD5AA5"/>
    <w:rsid w:val="00FD655D"/>
    <w:rsid w:val="00FE7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>
      <o:colormenu v:ext="edit" fillcolor="none" strokecolor="none" shadowcolor="silver"/>
    </o:shapedefaults>
    <o:shapelayout v:ext="edit">
      <o:idmap v:ext="edit" data="1"/>
    </o:shapelayout>
  </w:shapeDefaults>
  <w:decimalSymbol w:val=","/>
  <w:listSeparator w:val=";"/>
  <w15:docId w15:val="{97B58827-511B-4AEA-8CA7-C602043E5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076BA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187FA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rsid w:val="006A32E8"/>
    <w:pPr>
      <w:keepNext/>
      <w:outlineLvl w:val="1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rsid w:val="009B0730"/>
    <w:pPr>
      <w:spacing w:before="100" w:beforeAutospacing="1" w:after="100" w:afterAutospacing="1"/>
    </w:pPr>
  </w:style>
  <w:style w:type="paragraph" w:styleId="Textbubliny">
    <w:name w:val="Balloon Text"/>
    <w:basedOn w:val="Normln"/>
    <w:semiHidden/>
    <w:rsid w:val="005F6791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qFormat/>
    <w:rsid w:val="009910BD"/>
    <w:rPr>
      <w:b/>
      <w:bCs/>
    </w:rPr>
  </w:style>
  <w:style w:type="paragraph" w:styleId="Prosttext">
    <w:name w:val="Plain Text"/>
    <w:basedOn w:val="Normln"/>
    <w:link w:val="ProsttextChar"/>
    <w:uiPriority w:val="99"/>
    <w:unhideWhenUsed/>
    <w:rsid w:val="00434507"/>
    <w:rPr>
      <w:rFonts w:ascii="Consolas" w:eastAsia="Calibri" w:hAnsi="Consolas"/>
      <w:sz w:val="21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434507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Nadpis2Char">
    <w:name w:val="Nadpis 2 Char"/>
    <w:basedOn w:val="Standardnpsmoodstavce"/>
    <w:link w:val="Nadpis2"/>
    <w:rsid w:val="006A32E8"/>
    <w:rPr>
      <w:b/>
      <w:bCs/>
      <w:sz w:val="24"/>
      <w:szCs w:val="24"/>
    </w:rPr>
  </w:style>
  <w:style w:type="paragraph" w:styleId="Bezmezer">
    <w:name w:val="No Spacing"/>
    <w:uiPriority w:val="1"/>
    <w:qFormat/>
    <w:rsid w:val="00A31EA6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dpis1Char">
    <w:name w:val="Nadpis 1 Char"/>
    <w:basedOn w:val="Standardnpsmoodstavce"/>
    <w:link w:val="Nadpis1"/>
    <w:rsid w:val="00187F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Zkladntext21">
    <w:name w:val="Základní text 21"/>
    <w:basedOn w:val="Normln"/>
    <w:rsid w:val="007441CF"/>
    <w:pPr>
      <w:widowControl w:val="0"/>
      <w:suppressAutoHyphens/>
      <w:jc w:val="both"/>
    </w:pPr>
    <w:rPr>
      <w:rFonts w:eastAsia="Arial Unicode MS" w:cs="Arial Unicode MS"/>
      <w:kern w:val="1"/>
      <w:sz w:val="22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1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93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44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4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5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5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08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3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64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8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4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4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7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11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35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418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72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3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2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5763">
          <w:marLeft w:val="0"/>
          <w:marRight w:val="0"/>
          <w:marTop w:val="0"/>
          <w:marBottom w:val="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4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2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4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D688A5-A0A4-4DCC-BF93-E55987A97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0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Otrokovická BESEDA</vt:lpstr>
    </vt:vector>
  </TitlesOfParts>
  <Company>Otrokovická BESEDA</Company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Otrokovická BESEDA</dc:title>
  <dc:subject/>
  <dc:creator>navratilova</dc:creator>
  <cp:keywords/>
  <dc:description/>
  <cp:lastModifiedBy>Navrátilova</cp:lastModifiedBy>
  <cp:revision>4</cp:revision>
  <cp:lastPrinted>2022-10-27T09:37:00Z</cp:lastPrinted>
  <dcterms:created xsi:type="dcterms:W3CDTF">2022-10-27T09:36:00Z</dcterms:created>
  <dcterms:modified xsi:type="dcterms:W3CDTF">2022-10-27T12:31:00Z</dcterms:modified>
</cp:coreProperties>
</file>